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pageBreakBefore w:val="0"/>
        <w:kinsoku/>
        <w:wordWrap/>
        <w:overflowPunct/>
        <w:topLinePunct w:val="0"/>
        <w:autoSpaceDE/>
        <w:autoSpaceDN/>
        <w:bidi w:val="0"/>
        <w:adjustRightInd/>
        <w:snapToGrid/>
        <w:spacing w:line="560" w:lineRule="exact"/>
        <w:ind w:left="0" w:leftChars="0" w:firstLine="0" w:firstLineChars="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附件2</w:t>
      </w:r>
    </w:p>
    <w:p>
      <w:pPr>
        <w:pStyle w:val="5"/>
        <w:keepNext w:val="0"/>
        <w:keepLines w:val="0"/>
        <w:pageBreakBefore w:val="0"/>
        <w:tabs>
          <w:tab w:val="right" w:leader="dot" w:pos="8302"/>
        </w:tabs>
        <w:kinsoku/>
        <w:wordWrap/>
        <w:overflowPunct/>
        <w:topLinePunct w:val="0"/>
        <w:autoSpaceDE/>
        <w:autoSpaceDN/>
        <w:bidi w:val="0"/>
        <w:adjustRightInd/>
        <w:snapToGrid/>
        <w:spacing w:line="560" w:lineRule="exact"/>
        <w:jc w:val="center"/>
        <w:textAlignment w:val="auto"/>
        <w:rPr>
          <w:rFonts w:hint="eastAsia" w:ascii="方正小标宋简体" w:hAnsi="黑体" w:eastAsia="方正小标宋简体" w:cs="宋体"/>
          <w:sz w:val="44"/>
          <w:szCs w:val="44"/>
          <w:lang w:eastAsia="zh-CN"/>
        </w:rPr>
      </w:pPr>
    </w:p>
    <w:p>
      <w:pPr>
        <w:pStyle w:val="5"/>
        <w:keepNext w:val="0"/>
        <w:keepLines w:val="0"/>
        <w:pageBreakBefore w:val="0"/>
        <w:tabs>
          <w:tab w:val="right" w:leader="dot" w:pos="8302"/>
        </w:tabs>
        <w:kinsoku/>
        <w:wordWrap/>
        <w:overflowPunct/>
        <w:topLinePunct w:val="0"/>
        <w:autoSpaceDE/>
        <w:autoSpaceDN/>
        <w:bidi w:val="0"/>
        <w:adjustRightInd/>
        <w:snapToGrid/>
        <w:spacing w:line="560" w:lineRule="exact"/>
        <w:jc w:val="center"/>
        <w:textAlignment w:val="auto"/>
        <w:rPr>
          <w:rFonts w:hint="eastAsia" w:ascii="黑体" w:hAnsi="黑体" w:eastAsia="黑体" w:cs="黑体"/>
          <w:sz w:val="44"/>
          <w:szCs w:val="44"/>
          <w:lang w:eastAsia="zh-CN"/>
        </w:rPr>
      </w:pPr>
      <w:r>
        <w:rPr>
          <w:rFonts w:hint="eastAsia" w:ascii="黑体" w:hAnsi="黑体" w:eastAsia="黑体" w:cs="黑体"/>
          <w:sz w:val="44"/>
          <w:szCs w:val="44"/>
          <w:lang w:eastAsia="zh-CN"/>
        </w:rPr>
        <w:t>黔东南州融媒体中心</w:t>
      </w:r>
      <w:r>
        <w:rPr>
          <w:rFonts w:hint="eastAsia" w:ascii="黑体" w:hAnsi="黑体" w:eastAsia="黑体" w:cs="黑体"/>
          <w:sz w:val="44"/>
          <w:szCs w:val="44"/>
        </w:rPr>
        <w:t>20</w:t>
      </w:r>
      <w:r>
        <w:rPr>
          <w:rFonts w:hint="eastAsia" w:ascii="黑体" w:hAnsi="黑体" w:eastAsia="黑体" w:cs="黑体"/>
          <w:sz w:val="44"/>
          <w:szCs w:val="44"/>
          <w:lang w:val="en-US" w:eastAsia="zh-CN"/>
        </w:rPr>
        <w:t>21</w:t>
      </w:r>
      <w:r>
        <w:rPr>
          <w:rFonts w:hint="eastAsia" w:ascii="黑体" w:hAnsi="黑体" w:eastAsia="黑体" w:cs="黑体"/>
          <w:sz w:val="44"/>
          <w:szCs w:val="44"/>
        </w:rPr>
        <w:t>年</w:t>
      </w:r>
      <w:r>
        <w:rPr>
          <w:rFonts w:hint="eastAsia" w:ascii="黑体" w:hAnsi="黑体" w:eastAsia="黑体" w:cs="黑体"/>
          <w:sz w:val="44"/>
          <w:szCs w:val="44"/>
          <w:lang w:eastAsia="zh-CN"/>
        </w:rPr>
        <w:t>拍摄</w:t>
      </w:r>
      <w:r>
        <w:rPr>
          <w:rFonts w:hint="eastAsia" w:ascii="黑体" w:hAnsi="黑体" w:eastAsia="黑体" w:cs="黑体"/>
          <w:sz w:val="44"/>
          <w:szCs w:val="44"/>
        </w:rPr>
        <w:t>锦绣黔东南形象宣传</w:t>
      </w:r>
      <w:r>
        <w:rPr>
          <w:rFonts w:hint="eastAsia" w:ascii="黑体" w:hAnsi="黑体" w:eastAsia="黑体" w:cs="黑体"/>
          <w:sz w:val="44"/>
          <w:szCs w:val="44"/>
          <w:lang w:eastAsia="zh-CN"/>
        </w:rPr>
        <w:t>片绩效评价报告</w:t>
      </w:r>
    </w:p>
    <w:p>
      <w:pPr>
        <w:keepNext w:val="0"/>
        <w:keepLines w:val="0"/>
        <w:pageBreakBefore w:val="0"/>
        <w:kinsoku/>
        <w:wordWrap/>
        <w:overflowPunct/>
        <w:topLinePunct w:val="0"/>
        <w:autoSpaceDE/>
        <w:autoSpaceDN/>
        <w:bidi w:val="0"/>
        <w:adjustRightInd/>
        <w:snapToGrid/>
        <w:spacing w:line="560" w:lineRule="exact"/>
        <w:ind w:firstLine="645"/>
        <w:textAlignment w:val="auto"/>
        <w:rPr>
          <w:rFonts w:hint="eastAsia" w:ascii="仿宋_GB2312" w:hAnsi="仿宋" w:eastAsia="仿宋_GB2312" w:cs="仿宋"/>
          <w:sz w:val="32"/>
          <w:szCs w:val="32"/>
        </w:rPr>
      </w:pPr>
    </w:p>
    <w:p>
      <w:pPr>
        <w:keepNext w:val="0"/>
        <w:keepLines w:val="0"/>
        <w:pageBreakBefore w:val="0"/>
        <w:kinsoku/>
        <w:wordWrap/>
        <w:overflowPunct/>
        <w:topLinePunct w:val="0"/>
        <w:autoSpaceDE/>
        <w:autoSpaceDN/>
        <w:bidi w:val="0"/>
        <w:adjustRightInd/>
        <w:snapToGrid/>
        <w:spacing w:line="560" w:lineRule="exact"/>
        <w:ind w:firstLine="645"/>
        <w:textAlignment w:val="auto"/>
        <w:rPr>
          <w:sz w:val="20"/>
          <w:szCs w:val="18"/>
        </w:rPr>
      </w:pPr>
      <w:r>
        <w:rPr>
          <w:rFonts w:hint="eastAsia" w:ascii="仿宋_GB2312" w:hAnsi="仿宋" w:eastAsia="仿宋_GB2312" w:cs="仿宋"/>
          <w:sz w:val="32"/>
          <w:szCs w:val="32"/>
        </w:rPr>
        <w:t>按</w:t>
      </w:r>
      <w:r>
        <w:rPr>
          <w:rFonts w:hint="eastAsia" w:ascii="仿宋_GB2312" w:hAnsi="仿宋" w:eastAsia="仿宋_GB2312" w:cs="仿宋"/>
          <w:sz w:val="32"/>
          <w:szCs w:val="32"/>
        </w:rPr>
        <w:t>照《</w:t>
      </w:r>
      <w:r>
        <w:rPr>
          <w:rFonts w:hint="eastAsia" w:ascii="仿宋_GB2312" w:hAnsi="仿宋" w:eastAsia="仿宋_GB2312" w:cs="仿宋"/>
          <w:sz w:val="32"/>
          <w:szCs w:val="32"/>
          <w:lang w:eastAsia="zh-CN"/>
        </w:rPr>
        <w:t>州财政局</w:t>
      </w:r>
      <w:r>
        <w:rPr>
          <w:rFonts w:hint="eastAsia" w:ascii="仿宋_GB2312" w:hAnsi="仿宋" w:eastAsia="仿宋_GB2312" w:cs="仿宋"/>
          <w:sz w:val="32"/>
          <w:szCs w:val="32"/>
        </w:rPr>
        <w:t>关于开展202</w:t>
      </w:r>
      <w:r>
        <w:rPr>
          <w:rFonts w:hint="eastAsia" w:ascii="仿宋_GB2312" w:hAnsi="仿宋" w:eastAsia="仿宋_GB2312" w:cs="仿宋"/>
          <w:sz w:val="32"/>
          <w:szCs w:val="32"/>
          <w:lang w:val="en-US" w:eastAsia="zh-CN"/>
        </w:rPr>
        <w:t>1</w:t>
      </w:r>
      <w:r>
        <w:rPr>
          <w:rFonts w:hint="eastAsia" w:ascii="仿宋_GB2312" w:hAnsi="仿宋" w:eastAsia="仿宋_GB2312" w:cs="仿宋"/>
          <w:sz w:val="32"/>
          <w:szCs w:val="32"/>
        </w:rPr>
        <w:t>年度绩效自评</w:t>
      </w:r>
      <w:r>
        <w:rPr>
          <w:rFonts w:hint="eastAsia" w:ascii="仿宋_GB2312" w:hAnsi="仿宋" w:eastAsia="仿宋_GB2312" w:cs="仿宋"/>
          <w:sz w:val="32"/>
          <w:szCs w:val="32"/>
          <w:lang w:eastAsia="zh-CN"/>
        </w:rPr>
        <w:t>工作</w:t>
      </w:r>
      <w:r>
        <w:rPr>
          <w:rFonts w:hint="eastAsia" w:ascii="仿宋_GB2312" w:hAnsi="仿宋" w:eastAsia="仿宋_GB2312" w:cs="仿宋"/>
          <w:sz w:val="32"/>
          <w:szCs w:val="32"/>
        </w:rPr>
        <w:t>的通知》（</w:t>
      </w:r>
      <w:r>
        <w:rPr>
          <w:rFonts w:hint="eastAsia" w:ascii="仿宋_GB2312" w:hAnsi="仿宋" w:eastAsia="仿宋_GB2312" w:cs="仿宋"/>
          <w:sz w:val="32"/>
          <w:szCs w:val="32"/>
          <w:lang w:eastAsia="zh-CN"/>
        </w:rPr>
        <w:t>黔东南</w:t>
      </w:r>
      <w:r>
        <w:rPr>
          <w:rFonts w:hint="eastAsia" w:ascii="仿宋_GB2312" w:hAnsi="仿宋" w:eastAsia="仿宋_GB2312" w:cs="仿宋"/>
          <w:sz w:val="32"/>
          <w:szCs w:val="32"/>
        </w:rPr>
        <w:t>财绩〔202</w:t>
      </w:r>
      <w:r>
        <w:rPr>
          <w:rFonts w:hint="eastAsia" w:ascii="仿宋_GB2312" w:hAnsi="仿宋" w:eastAsia="仿宋_GB2312" w:cs="仿宋"/>
          <w:sz w:val="32"/>
          <w:szCs w:val="32"/>
          <w:lang w:val="en-US" w:eastAsia="zh-CN"/>
        </w:rPr>
        <w:t>2</w:t>
      </w:r>
      <w:r>
        <w:rPr>
          <w:rFonts w:hint="eastAsia" w:ascii="仿宋_GB2312" w:hAnsi="仿宋" w:eastAsia="仿宋_GB2312" w:cs="仿宋"/>
          <w:sz w:val="32"/>
          <w:szCs w:val="32"/>
        </w:rPr>
        <w:t>〕</w:t>
      </w:r>
      <w:r>
        <w:rPr>
          <w:rFonts w:hint="eastAsia" w:ascii="仿宋_GB2312" w:hAnsi="仿宋" w:eastAsia="仿宋_GB2312" w:cs="仿宋"/>
          <w:sz w:val="32"/>
          <w:szCs w:val="32"/>
          <w:lang w:val="en-US" w:eastAsia="zh-CN"/>
        </w:rPr>
        <w:t>2</w:t>
      </w:r>
      <w:r>
        <w:rPr>
          <w:rFonts w:hint="eastAsia" w:ascii="仿宋_GB2312" w:hAnsi="仿宋" w:eastAsia="仿宋_GB2312" w:cs="仿宋"/>
          <w:sz w:val="32"/>
          <w:szCs w:val="32"/>
        </w:rPr>
        <w:t>号）要求，</w:t>
      </w:r>
      <w:r>
        <w:rPr>
          <w:rFonts w:hint="eastAsia" w:ascii="仿宋_GB2312" w:hAnsi="仿宋" w:eastAsia="仿宋_GB2312" w:cs="仿宋"/>
          <w:sz w:val="32"/>
          <w:szCs w:val="32"/>
          <w:lang w:eastAsia="zh-CN"/>
        </w:rPr>
        <w:t>黔东南州融媒体中心（以下简称“</w:t>
      </w:r>
      <w:r>
        <w:rPr>
          <w:rFonts w:hint="eastAsia" w:ascii="仿宋_GB2312" w:hAnsi="仿宋" w:eastAsia="仿宋_GB2312" w:cs="仿宋"/>
          <w:sz w:val="32"/>
          <w:szCs w:val="32"/>
        </w:rPr>
        <w:t>州融媒体中心</w:t>
      </w:r>
      <w:r>
        <w:rPr>
          <w:rFonts w:hint="eastAsia" w:ascii="仿宋_GB2312" w:hAnsi="仿宋" w:eastAsia="仿宋_GB2312" w:cs="仿宋"/>
          <w:sz w:val="32"/>
          <w:szCs w:val="32"/>
          <w:lang w:eastAsia="zh-CN"/>
        </w:rPr>
        <w:t>”）成立绩效评价工作组，于</w:t>
      </w:r>
      <w:r>
        <w:rPr>
          <w:rFonts w:hint="eastAsia" w:ascii="仿宋_GB2312" w:hAnsi="仿宋" w:eastAsia="仿宋_GB2312" w:cs="仿宋"/>
          <w:sz w:val="32"/>
          <w:szCs w:val="32"/>
        </w:rPr>
        <w:t>于20</w:t>
      </w:r>
      <w:r>
        <w:rPr>
          <w:rFonts w:hint="eastAsia" w:ascii="仿宋_GB2312" w:hAnsi="仿宋" w:eastAsia="仿宋_GB2312" w:cs="仿宋"/>
          <w:sz w:val="32"/>
          <w:szCs w:val="32"/>
          <w:lang w:val="en-US" w:eastAsia="zh-CN"/>
        </w:rPr>
        <w:t>22</w:t>
      </w:r>
      <w:r>
        <w:rPr>
          <w:rFonts w:hint="eastAsia" w:ascii="仿宋_GB2312" w:hAnsi="仿宋" w:eastAsia="仿宋_GB2312" w:cs="仿宋"/>
          <w:sz w:val="32"/>
          <w:szCs w:val="32"/>
        </w:rPr>
        <w:t>年</w:t>
      </w:r>
      <w:r>
        <w:rPr>
          <w:rFonts w:hint="eastAsia" w:ascii="仿宋_GB2312" w:hAnsi="仿宋" w:eastAsia="仿宋_GB2312" w:cs="仿宋"/>
          <w:sz w:val="32"/>
          <w:szCs w:val="32"/>
          <w:lang w:val="en-US" w:eastAsia="zh-CN"/>
        </w:rPr>
        <w:t>4</w:t>
      </w:r>
      <w:r>
        <w:rPr>
          <w:rFonts w:hint="eastAsia" w:ascii="仿宋_GB2312" w:hAnsi="仿宋" w:eastAsia="仿宋_GB2312" w:cs="仿宋"/>
          <w:sz w:val="32"/>
          <w:szCs w:val="32"/>
        </w:rPr>
        <w:t>月</w:t>
      </w:r>
      <w:r>
        <w:rPr>
          <w:rFonts w:hint="eastAsia" w:ascii="仿宋_GB2312" w:hAnsi="仿宋" w:eastAsia="仿宋_GB2312" w:cs="仿宋"/>
          <w:sz w:val="32"/>
          <w:szCs w:val="32"/>
          <w:lang w:val="en-US" w:eastAsia="zh-CN"/>
        </w:rPr>
        <w:t>10</w:t>
      </w:r>
      <w:r>
        <w:rPr>
          <w:rFonts w:hint="eastAsia" w:ascii="仿宋_GB2312" w:hAnsi="仿宋" w:eastAsia="仿宋_GB2312" w:cs="仿宋"/>
          <w:sz w:val="32"/>
          <w:szCs w:val="32"/>
        </w:rPr>
        <w:t>日至20</w:t>
      </w:r>
      <w:r>
        <w:rPr>
          <w:rFonts w:hint="eastAsia" w:ascii="仿宋_GB2312" w:hAnsi="仿宋" w:eastAsia="仿宋_GB2312" w:cs="仿宋"/>
          <w:sz w:val="32"/>
          <w:szCs w:val="32"/>
          <w:lang w:val="en-US" w:eastAsia="zh-CN"/>
        </w:rPr>
        <w:t>22</w:t>
      </w:r>
      <w:r>
        <w:rPr>
          <w:rFonts w:hint="eastAsia" w:ascii="仿宋_GB2312" w:hAnsi="仿宋" w:eastAsia="仿宋_GB2312" w:cs="仿宋"/>
          <w:sz w:val="32"/>
          <w:szCs w:val="32"/>
        </w:rPr>
        <w:t>年</w:t>
      </w:r>
      <w:r>
        <w:rPr>
          <w:rFonts w:hint="eastAsia" w:ascii="仿宋_GB2312" w:hAnsi="仿宋" w:eastAsia="仿宋_GB2312" w:cs="仿宋"/>
          <w:sz w:val="32"/>
          <w:szCs w:val="32"/>
          <w:lang w:val="en-US" w:eastAsia="zh-CN"/>
        </w:rPr>
        <w:t>4</w:t>
      </w:r>
      <w:r>
        <w:rPr>
          <w:rFonts w:hint="eastAsia" w:ascii="仿宋_GB2312" w:hAnsi="仿宋" w:eastAsia="仿宋_GB2312" w:cs="仿宋"/>
          <w:sz w:val="32"/>
          <w:szCs w:val="32"/>
        </w:rPr>
        <w:t>月</w:t>
      </w:r>
      <w:r>
        <w:rPr>
          <w:rFonts w:hint="eastAsia" w:ascii="仿宋_GB2312" w:hAnsi="仿宋" w:eastAsia="仿宋_GB2312" w:cs="仿宋"/>
          <w:sz w:val="32"/>
          <w:szCs w:val="32"/>
          <w:lang w:val="en-US" w:eastAsia="zh-CN"/>
        </w:rPr>
        <w:t>13</w:t>
      </w:r>
      <w:r>
        <w:rPr>
          <w:rFonts w:hint="eastAsia" w:ascii="仿宋_GB2312" w:hAnsi="仿宋" w:eastAsia="仿宋_GB2312" w:cs="仿宋"/>
          <w:sz w:val="32"/>
          <w:szCs w:val="32"/>
        </w:rPr>
        <w:t>日对</w:t>
      </w:r>
      <w:r>
        <w:rPr>
          <w:rFonts w:hint="eastAsia" w:ascii="仿宋_GB2312" w:hAnsi="仿宋" w:eastAsia="仿宋_GB2312" w:cs="仿宋"/>
          <w:sz w:val="32"/>
          <w:szCs w:val="32"/>
          <w:lang w:eastAsia="zh-CN"/>
        </w:rPr>
        <w:t>20</w:t>
      </w:r>
      <w:r>
        <w:rPr>
          <w:rFonts w:hint="eastAsia" w:ascii="仿宋_GB2312" w:hAnsi="仿宋" w:eastAsia="仿宋_GB2312" w:cs="仿宋"/>
          <w:sz w:val="32"/>
          <w:szCs w:val="32"/>
          <w:lang w:val="en-US" w:eastAsia="zh-CN"/>
        </w:rPr>
        <w:t>21年拍摄锦绣黔东南形象宣传片</w:t>
      </w:r>
      <w:r>
        <w:rPr>
          <w:rFonts w:hint="eastAsia" w:ascii="仿宋_GB2312" w:hAnsi="仿宋" w:eastAsia="仿宋_GB2312" w:cs="仿宋"/>
          <w:sz w:val="32"/>
          <w:szCs w:val="32"/>
        </w:rPr>
        <w:t>资金（以下简称“</w:t>
      </w:r>
      <w:r>
        <w:rPr>
          <w:rFonts w:hint="eastAsia" w:ascii="仿宋_GB2312" w:hAnsi="仿宋" w:eastAsia="仿宋_GB2312" w:cs="仿宋"/>
          <w:sz w:val="32"/>
          <w:szCs w:val="32"/>
          <w:lang w:val="en-US" w:eastAsia="zh-CN"/>
        </w:rPr>
        <w:t>宣传片</w:t>
      </w:r>
      <w:r>
        <w:rPr>
          <w:rFonts w:hint="eastAsia" w:ascii="仿宋_GB2312" w:hAnsi="仿宋" w:eastAsia="仿宋_GB2312" w:cs="仿宋"/>
          <w:sz w:val="32"/>
          <w:szCs w:val="32"/>
        </w:rPr>
        <w:t>资金”）开展了绩效评价，现就评价情况报告如下：</w:t>
      </w:r>
    </w:p>
    <w:p>
      <w:pPr>
        <w:numPr>
          <w:ilvl w:val="0"/>
          <w:numId w:val="1"/>
        </w:numPr>
        <w:rPr>
          <w:rFonts w:hint="eastAsia" w:ascii="黑体" w:hAnsi="黑体" w:eastAsia="黑体"/>
          <w:sz w:val="32"/>
          <w:szCs w:val="32"/>
        </w:rPr>
      </w:pPr>
      <w:r>
        <w:rPr>
          <w:rFonts w:hint="eastAsia" w:ascii="黑体" w:hAnsi="黑体" w:eastAsia="黑体"/>
          <w:sz w:val="32"/>
          <w:szCs w:val="32"/>
        </w:rPr>
        <w:t>基本情况</w:t>
      </w:r>
    </w:p>
    <w:p>
      <w:pPr>
        <w:pStyle w:val="9"/>
        <w:spacing w:line="560" w:lineRule="exact"/>
        <w:ind w:left="520" w:firstLine="0" w:firstLineChars="0"/>
        <w:rPr>
          <w:rFonts w:ascii="楷体_GB2312" w:eastAsia="楷体_GB2312"/>
          <w:sz w:val="29"/>
          <w:szCs w:val="29"/>
        </w:rPr>
      </w:pPr>
      <w:r>
        <w:rPr>
          <w:rFonts w:hint="eastAsia" w:ascii="楷体_GB2312" w:eastAsia="楷体_GB2312"/>
          <w:sz w:val="29"/>
          <w:szCs w:val="29"/>
        </w:rPr>
        <w:t>（一）</w:t>
      </w:r>
      <w:r>
        <w:rPr>
          <w:rFonts w:hint="eastAsia" w:ascii="楷体_GB2312" w:eastAsia="楷体_GB2312"/>
          <w:spacing w:val="6"/>
          <w:sz w:val="32"/>
          <w:szCs w:val="32"/>
        </w:rPr>
        <w:t>项目</w:t>
      </w:r>
      <w:r>
        <w:rPr>
          <w:rFonts w:hint="eastAsia" w:ascii="楷体_GB2312" w:eastAsia="楷体_GB2312"/>
          <w:sz w:val="29"/>
          <w:szCs w:val="29"/>
        </w:rPr>
        <w:t>概况</w:t>
      </w:r>
    </w:p>
    <w:p>
      <w:pPr>
        <w:spacing w:line="560" w:lineRule="exact"/>
        <w:ind w:firstLine="640" w:firstLineChars="200"/>
        <w:rPr>
          <w:rFonts w:hint="eastAsia" w:ascii="仿宋_GB2312" w:hAnsi="仿宋" w:eastAsia="仿宋_GB2312" w:cs="仿宋"/>
          <w:color w:val="000000"/>
          <w:sz w:val="32"/>
          <w:szCs w:val="32"/>
          <w:lang w:eastAsia="zh-CN"/>
        </w:rPr>
      </w:pPr>
      <w:r>
        <w:rPr>
          <w:rFonts w:hint="eastAsia" w:ascii="仿宋_GB2312" w:hAnsi="仿宋" w:eastAsia="仿宋_GB2312" w:cs="仿宋"/>
          <w:sz w:val="32"/>
          <w:szCs w:val="32"/>
        </w:rPr>
        <w:t>为进一步展现黔东南良好外宣形象，唱响“民族原生态，锦绣黔东南”外宣口号，根据州委州政府工作安排，州融媒体中心承担拍摄制作黔东南形象宣传片，为做好形象宣传片拍摄制作工作</w:t>
      </w:r>
      <w:r>
        <w:rPr>
          <w:rFonts w:hint="eastAsia" w:ascii="仿宋_GB2312" w:hAnsi="仿宋" w:eastAsia="仿宋_GB2312" w:cs="仿宋"/>
          <w:color w:val="000000"/>
          <w:sz w:val="32"/>
          <w:szCs w:val="32"/>
          <w:lang w:eastAsia="zh-CN"/>
        </w:rPr>
        <w:t>。</w:t>
      </w:r>
    </w:p>
    <w:p>
      <w:pPr>
        <w:spacing w:line="560" w:lineRule="exact"/>
        <w:ind w:firstLine="640" w:firstLineChars="200"/>
        <w:rPr>
          <w:rFonts w:hint="eastAsia"/>
        </w:rPr>
      </w:pPr>
      <w:r>
        <w:rPr>
          <w:rFonts w:hint="eastAsia" w:ascii="仿宋_GB2312" w:eastAsia="仿宋_GB2312"/>
          <w:sz w:val="32"/>
          <w:szCs w:val="29"/>
        </w:rPr>
        <w:t>围绕生态环境和民族文化“两个宝贝”，进一步优化升级黔东南形象宣传片，全方位解读“民族原生态，锦绣黔东南”外宣口号，展示黔东南州秀美的自然风光、绚丽的民族风情、独特的传统文化、丰富的旅游资源和良好的投资创业环境，打造对外宣传精品。</w:t>
      </w:r>
    </w:p>
    <w:p>
      <w:pPr>
        <w:keepNext w:val="0"/>
        <w:keepLines w:val="0"/>
        <w:pageBreakBefore w:val="0"/>
        <w:numPr>
          <w:ilvl w:val="0"/>
          <w:numId w:val="2"/>
        </w:numPr>
        <w:kinsoku/>
        <w:wordWrap/>
        <w:overflowPunct/>
        <w:topLinePunct w:val="0"/>
        <w:autoSpaceDE/>
        <w:autoSpaceDN/>
        <w:bidi w:val="0"/>
        <w:adjustRightInd/>
        <w:snapToGrid/>
        <w:spacing w:line="560" w:lineRule="exact"/>
        <w:ind w:firstLine="664" w:firstLineChars="200"/>
        <w:textAlignment w:val="auto"/>
        <w:rPr>
          <w:rFonts w:hint="eastAsia" w:ascii="楷体_GB2312" w:eastAsia="楷体_GB2312"/>
          <w:spacing w:val="6"/>
          <w:sz w:val="32"/>
          <w:szCs w:val="32"/>
        </w:rPr>
      </w:pPr>
      <w:r>
        <w:rPr>
          <w:rFonts w:hint="eastAsia" w:ascii="楷体_GB2312" w:eastAsia="楷体_GB2312"/>
          <w:spacing w:val="6"/>
          <w:sz w:val="32"/>
          <w:szCs w:val="32"/>
        </w:rPr>
        <w:t>项目资金安排及使用情况</w:t>
      </w:r>
    </w:p>
    <w:p>
      <w:pPr>
        <w:pStyle w:val="2"/>
        <w:ind w:left="0" w:leftChars="0" w:firstLine="640" w:firstLineChars="200"/>
        <w:jc w:val="left"/>
        <w:rPr>
          <w:rFonts w:hint="eastAsia" w:ascii="仿宋_GB2312" w:hAnsi="Calibri" w:eastAsia="仿宋_GB2312" w:cs="Times New Roman"/>
          <w:kern w:val="2"/>
          <w:sz w:val="32"/>
          <w:szCs w:val="29"/>
          <w:lang w:val="en-US" w:eastAsia="zh-CN" w:bidi="ar-SA"/>
        </w:rPr>
      </w:pPr>
      <w:r>
        <w:rPr>
          <w:rFonts w:hint="eastAsia" w:ascii="仿宋_GB2312" w:hAnsi="Calibri" w:eastAsia="仿宋_GB2312" w:cs="Times New Roman"/>
          <w:kern w:val="2"/>
          <w:sz w:val="32"/>
          <w:szCs w:val="29"/>
          <w:lang w:val="en-US" w:eastAsia="zh-CN" w:bidi="ar-SA"/>
        </w:rPr>
        <w:t>宣传片的出片与投放，需要经历文稿敲定、场景拍摄、场景组织、后期调色制作、样片审核、最终定片。在这过程中心围绕这些环节，又会涉及到文稿稿费、拍摄成本、特殊器材租赁与器材损耗等成本，具体资金安排和资金实际使用情况如下：</w:t>
      </w:r>
    </w:p>
    <w:tbl>
      <w:tblPr>
        <w:tblStyle w:val="7"/>
        <w:tblW w:w="8079"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2747"/>
        <w:gridCol w:w="2666"/>
        <w:gridCol w:w="266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01" w:hRule="atLeast"/>
        </w:trPr>
        <w:tc>
          <w:tcPr>
            <w:tcW w:w="27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Calibri" w:eastAsia="仿宋_GB2312" w:cs="Times New Roman"/>
                <w:kern w:val="2"/>
                <w:sz w:val="24"/>
                <w:szCs w:val="24"/>
                <w:lang w:val="en-US" w:eastAsia="zh-CN" w:bidi="ar-SA"/>
              </w:rPr>
            </w:pPr>
            <w:r>
              <w:rPr>
                <w:rFonts w:hint="eastAsia" w:ascii="仿宋_GB2312" w:hAnsi="Calibri" w:eastAsia="仿宋_GB2312" w:cs="Times New Roman"/>
                <w:kern w:val="2"/>
                <w:sz w:val="24"/>
                <w:szCs w:val="24"/>
                <w:lang w:val="en-US" w:eastAsia="zh-CN" w:bidi="ar-SA"/>
              </w:rPr>
              <w:t>项目</w:t>
            </w:r>
          </w:p>
        </w:tc>
        <w:tc>
          <w:tcPr>
            <w:tcW w:w="26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firstLine="240" w:firstLineChars="100"/>
              <w:jc w:val="center"/>
              <w:textAlignment w:val="center"/>
              <w:rPr>
                <w:rFonts w:hint="eastAsia" w:ascii="仿宋_GB2312" w:hAnsi="Calibri" w:eastAsia="仿宋_GB2312" w:cs="Times New Roman"/>
                <w:kern w:val="2"/>
                <w:sz w:val="24"/>
                <w:szCs w:val="24"/>
                <w:lang w:val="en-US" w:eastAsia="zh-CN" w:bidi="ar-SA"/>
              </w:rPr>
            </w:pPr>
            <w:r>
              <w:rPr>
                <w:rFonts w:hint="eastAsia" w:ascii="仿宋_GB2312" w:hAnsi="Calibri" w:eastAsia="仿宋_GB2312" w:cs="Times New Roman"/>
                <w:kern w:val="2"/>
                <w:sz w:val="24"/>
                <w:szCs w:val="24"/>
                <w:lang w:val="en-US" w:eastAsia="zh-CN" w:bidi="ar-SA"/>
              </w:rPr>
              <w:t>资金预算</w:t>
            </w:r>
          </w:p>
        </w:tc>
        <w:tc>
          <w:tcPr>
            <w:tcW w:w="26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Calibri" w:eastAsia="仿宋_GB2312" w:cs="Times New Roman"/>
                <w:kern w:val="2"/>
                <w:sz w:val="24"/>
                <w:szCs w:val="24"/>
                <w:lang w:val="en-US" w:eastAsia="zh-CN" w:bidi="ar-SA"/>
              </w:rPr>
            </w:pPr>
            <w:r>
              <w:rPr>
                <w:rFonts w:hint="eastAsia" w:ascii="仿宋_GB2312" w:hAnsi="Calibri" w:eastAsia="仿宋_GB2312" w:cs="Times New Roman"/>
                <w:kern w:val="2"/>
                <w:sz w:val="24"/>
                <w:szCs w:val="24"/>
                <w:lang w:val="en-US" w:eastAsia="zh-CN" w:bidi="ar-SA"/>
              </w:rPr>
              <w:t>实际使用资金情况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01" w:hRule="atLeast"/>
        </w:trPr>
        <w:tc>
          <w:tcPr>
            <w:tcW w:w="27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Calibri" w:eastAsia="仿宋_GB2312" w:cs="Times New Roman"/>
                <w:kern w:val="2"/>
                <w:sz w:val="24"/>
                <w:szCs w:val="24"/>
                <w:lang w:val="en-US" w:eastAsia="zh-CN" w:bidi="ar-SA"/>
              </w:rPr>
            </w:pPr>
            <w:r>
              <w:rPr>
                <w:rFonts w:hint="eastAsia" w:ascii="仿宋_GB2312" w:hAnsi="Calibri" w:eastAsia="仿宋_GB2312" w:cs="Times New Roman"/>
                <w:kern w:val="2"/>
                <w:sz w:val="24"/>
                <w:szCs w:val="24"/>
                <w:lang w:val="en-US" w:eastAsia="zh-CN" w:bidi="ar-SA"/>
              </w:rPr>
              <w:t>文案创作与策划创意成本</w:t>
            </w:r>
          </w:p>
        </w:tc>
        <w:tc>
          <w:tcPr>
            <w:tcW w:w="26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Calibri" w:eastAsia="仿宋_GB2312" w:cs="Times New Roman"/>
                <w:kern w:val="2"/>
                <w:sz w:val="24"/>
                <w:szCs w:val="24"/>
                <w:lang w:val="en-US" w:eastAsia="zh-CN" w:bidi="ar-SA"/>
              </w:rPr>
            </w:pPr>
            <w:r>
              <w:rPr>
                <w:rFonts w:hint="eastAsia" w:ascii="仿宋_GB2312" w:hAnsi="Calibri" w:eastAsia="仿宋_GB2312" w:cs="Times New Roman"/>
                <w:kern w:val="2"/>
                <w:sz w:val="24"/>
                <w:szCs w:val="24"/>
                <w:lang w:val="en-US" w:eastAsia="zh-CN" w:bidi="ar-SA"/>
              </w:rPr>
              <w:t>20000≧40000</w:t>
            </w:r>
          </w:p>
        </w:tc>
        <w:tc>
          <w:tcPr>
            <w:tcW w:w="26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Calibri" w:eastAsia="仿宋_GB2312" w:cs="Times New Roman"/>
                <w:kern w:val="2"/>
                <w:sz w:val="24"/>
                <w:szCs w:val="24"/>
                <w:lang w:val="en-US" w:eastAsia="zh-CN" w:bidi="ar-SA"/>
              </w:rPr>
            </w:pPr>
            <w:r>
              <w:rPr>
                <w:rFonts w:hint="eastAsia" w:ascii="仿宋_GB2312" w:hAnsi="Calibri" w:eastAsia="仿宋_GB2312" w:cs="Times New Roman"/>
                <w:kern w:val="2"/>
                <w:sz w:val="24"/>
                <w:szCs w:val="24"/>
                <w:lang w:val="en-US" w:eastAsia="zh-CN" w:bidi="ar-SA"/>
              </w:rPr>
              <w:t>30000.00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56" w:hRule="atLeast"/>
        </w:trPr>
        <w:tc>
          <w:tcPr>
            <w:tcW w:w="27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Calibri" w:eastAsia="仿宋_GB2312" w:cs="Times New Roman"/>
                <w:kern w:val="2"/>
                <w:sz w:val="24"/>
                <w:szCs w:val="24"/>
                <w:lang w:val="en-US" w:eastAsia="zh-CN" w:bidi="ar-SA"/>
              </w:rPr>
            </w:pPr>
            <w:r>
              <w:rPr>
                <w:rFonts w:hint="eastAsia" w:ascii="仿宋_GB2312" w:hAnsi="Calibri" w:eastAsia="仿宋_GB2312" w:cs="Times New Roman"/>
                <w:kern w:val="2"/>
                <w:sz w:val="24"/>
                <w:szCs w:val="24"/>
                <w:lang w:val="en-US" w:eastAsia="zh-CN" w:bidi="ar-SA"/>
              </w:rPr>
              <w:t>16各县市拍摄成本（包括航拍）</w:t>
            </w:r>
          </w:p>
        </w:tc>
        <w:tc>
          <w:tcPr>
            <w:tcW w:w="26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Calibri" w:eastAsia="仿宋_GB2312" w:cs="Times New Roman"/>
                <w:kern w:val="2"/>
                <w:sz w:val="24"/>
                <w:szCs w:val="24"/>
                <w:lang w:val="en-US" w:eastAsia="zh-CN" w:bidi="ar-SA"/>
              </w:rPr>
            </w:pPr>
            <w:r>
              <w:rPr>
                <w:rFonts w:hint="eastAsia" w:ascii="仿宋_GB2312" w:hAnsi="Calibri" w:eastAsia="仿宋_GB2312" w:cs="Times New Roman"/>
                <w:kern w:val="2"/>
                <w:sz w:val="24"/>
                <w:szCs w:val="24"/>
                <w:lang w:val="en-US" w:eastAsia="zh-CN" w:bidi="ar-SA"/>
              </w:rPr>
              <w:t>50000≧120000</w:t>
            </w:r>
          </w:p>
        </w:tc>
        <w:tc>
          <w:tcPr>
            <w:tcW w:w="26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Calibri" w:eastAsia="仿宋_GB2312" w:cs="Times New Roman"/>
                <w:kern w:val="2"/>
                <w:sz w:val="24"/>
                <w:szCs w:val="24"/>
                <w:lang w:val="en-US" w:eastAsia="zh-CN" w:bidi="ar-SA"/>
              </w:rPr>
            </w:pPr>
            <w:r>
              <w:rPr>
                <w:rFonts w:hint="eastAsia" w:ascii="仿宋_GB2312" w:hAnsi="Calibri" w:eastAsia="仿宋_GB2312" w:cs="Times New Roman"/>
                <w:kern w:val="2"/>
                <w:sz w:val="24"/>
                <w:szCs w:val="24"/>
                <w:lang w:val="en-US" w:eastAsia="zh-CN" w:bidi="ar-SA"/>
              </w:rPr>
              <w:t>110000.00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56" w:hRule="atLeast"/>
        </w:trPr>
        <w:tc>
          <w:tcPr>
            <w:tcW w:w="27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Calibri" w:eastAsia="仿宋_GB2312" w:cs="Times New Roman"/>
                <w:kern w:val="2"/>
                <w:sz w:val="24"/>
                <w:szCs w:val="24"/>
                <w:lang w:val="en-US" w:eastAsia="zh-CN" w:bidi="ar-SA"/>
              </w:rPr>
            </w:pPr>
            <w:r>
              <w:rPr>
                <w:rFonts w:hint="eastAsia" w:ascii="仿宋_GB2312" w:hAnsi="Calibri" w:eastAsia="仿宋_GB2312" w:cs="Times New Roman"/>
                <w:kern w:val="2"/>
                <w:sz w:val="24"/>
                <w:szCs w:val="24"/>
                <w:lang w:val="en-US" w:eastAsia="zh-CN" w:bidi="ar-SA"/>
              </w:rPr>
              <w:t>场景布置和演员成本</w:t>
            </w:r>
          </w:p>
        </w:tc>
        <w:tc>
          <w:tcPr>
            <w:tcW w:w="26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Calibri" w:eastAsia="仿宋_GB2312" w:cs="Times New Roman"/>
                <w:kern w:val="2"/>
                <w:sz w:val="24"/>
                <w:szCs w:val="24"/>
                <w:lang w:val="en-US" w:eastAsia="zh-CN" w:bidi="ar-SA"/>
              </w:rPr>
            </w:pPr>
            <w:r>
              <w:rPr>
                <w:rFonts w:hint="eastAsia" w:ascii="仿宋_GB2312" w:hAnsi="Calibri" w:eastAsia="仿宋_GB2312" w:cs="Times New Roman"/>
                <w:kern w:val="2"/>
                <w:sz w:val="24"/>
                <w:szCs w:val="24"/>
                <w:lang w:val="en-US" w:eastAsia="zh-CN" w:bidi="ar-SA"/>
              </w:rPr>
              <w:t>50000≧150000</w:t>
            </w:r>
          </w:p>
        </w:tc>
        <w:tc>
          <w:tcPr>
            <w:tcW w:w="26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Calibri" w:eastAsia="仿宋_GB2312" w:cs="Times New Roman"/>
                <w:kern w:val="2"/>
                <w:sz w:val="24"/>
                <w:szCs w:val="24"/>
                <w:lang w:val="en-US" w:eastAsia="zh-CN" w:bidi="ar-SA"/>
              </w:rPr>
            </w:pPr>
            <w:r>
              <w:rPr>
                <w:rFonts w:hint="eastAsia" w:ascii="仿宋_GB2312" w:hAnsi="Calibri" w:eastAsia="仿宋_GB2312" w:cs="Times New Roman"/>
                <w:kern w:val="2"/>
                <w:sz w:val="24"/>
                <w:szCs w:val="24"/>
                <w:lang w:val="en-US" w:eastAsia="zh-CN" w:bidi="ar-SA"/>
              </w:rPr>
              <w:t>130000.00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56" w:hRule="atLeast"/>
        </w:trPr>
        <w:tc>
          <w:tcPr>
            <w:tcW w:w="27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Calibri" w:eastAsia="仿宋_GB2312" w:cs="Times New Roman"/>
                <w:kern w:val="2"/>
                <w:sz w:val="24"/>
                <w:szCs w:val="24"/>
                <w:lang w:val="en-US" w:eastAsia="zh-CN" w:bidi="ar-SA"/>
              </w:rPr>
            </w:pPr>
            <w:r>
              <w:rPr>
                <w:rFonts w:hint="eastAsia" w:ascii="仿宋_GB2312" w:hAnsi="Calibri" w:eastAsia="仿宋_GB2312" w:cs="Times New Roman"/>
                <w:kern w:val="2"/>
                <w:sz w:val="24"/>
                <w:szCs w:val="24"/>
                <w:lang w:val="en-US" w:eastAsia="zh-CN" w:bidi="ar-SA"/>
              </w:rPr>
              <w:t>设备成本</w:t>
            </w:r>
          </w:p>
        </w:tc>
        <w:tc>
          <w:tcPr>
            <w:tcW w:w="26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Calibri" w:eastAsia="仿宋_GB2312" w:cs="Times New Roman"/>
                <w:kern w:val="2"/>
                <w:sz w:val="24"/>
                <w:szCs w:val="24"/>
                <w:lang w:val="en-US" w:eastAsia="zh-CN" w:bidi="ar-SA"/>
              </w:rPr>
            </w:pPr>
            <w:r>
              <w:rPr>
                <w:rFonts w:hint="eastAsia" w:ascii="仿宋_GB2312" w:hAnsi="Calibri" w:eastAsia="仿宋_GB2312" w:cs="Times New Roman"/>
                <w:kern w:val="2"/>
                <w:sz w:val="24"/>
                <w:szCs w:val="24"/>
                <w:lang w:val="en-US" w:eastAsia="zh-CN" w:bidi="ar-SA"/>
              </w:rPr>
              <w:t>50000≧120000</w:t>
            </w:r>
          </w:p>
        </w:tc>
        <w:tc>
          <w:tcPr>
            <w:tcW w:w="26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Calibri" w:eastAsia="仿宋_GB2312" w:cs="Times New Roman"/>
                <w:kern w:val="2"/>
                <w:sz w:val="24"/>
                <w:szCs w:val="24"/>
                <w:lang w:val="en-US" w:eastAsia="zh-CN" w:bidi="ar-SA"/>
              </w:rPr>
            </w:pPr>
            <w:r>
              <w:rPr>
                <w:rFonts w:hint="eastAsia" w:ascii="仿宋_GB2312" w:hAnsi="Calibri" w:eastAsia="仿宋_GB2312" w:cs="Times New Roman"/>
                <w:kern w:val="2"/>
                <w:sz w:val="24"/>
                <w:szCs w:val="24"/>
                <w:lang w:val="en-US" w:eastAsia="zh-CN" w:bidi="ar-SA"/>
              </w:rPr>
              <w:t>40200.00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56" w:hRule="atLeast"/>
        </w:trPr>
        <w:tc>
          <w:tcPr>
            <w:tcW w:w="27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Calibri" w:eastAsia="仿宋_GB2312" w:cs="Times New Roman"/>
                <w:kern w:val="2"/>
                <w:sz w:val="24"/>
                <w:szCs w:val="24"/>
                <w:lang w:val="en-US" w:eastAsia="zh-CN" w:bidi="ar-SA"/>
              </w:rPr>
            </w:pPr>
            <w:r>
              <w:rPr>
                <w:rFonts w:hint="eastAsia" w:ascii="仿宋_GB2312" w:hAnsi="Calibri" w:eastAsia="仿宋_GB2312" w:cs="Times New Roman"/>
                <w:kern w:val="2"/>
                <w:sz w:val="24"/>
                <w:szCs w:val="24"/>
                <w:lang w:val="en-US" w:eastAsia="zh-CN" w:bidi="ar-SA"/>
              </w:rPr>
              <w:t>制作成本（包装设计）</w:t>
            </w:r>
          </w:p>
        </w:tc>
        <w:tc>
          <w:tcPr>
            <w:tcW w:w="26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Calibri" w:eastAsia="仿宋_GB2312" w:cs="Times New Roman"/>
                <w:kern w:val="2"/>
                <w:sz w:val="24"/>
                <w:szCs w:val="24"/>
                <w:lang w:val="en-US" w:eastAsia="zh-CN" w:bidi="ar-SA"/>
              </w:rPr>
            </w:pPr>
            <w:r>
              <w:rPr>
                <w:rFonts w:hint="eastAsia" w:ascii="仿宋_GB2312" w:hAnsi="Calibri" w:eastAsia="仿宋_GB2312" w:cs="Times New Roman"/>
                <w:kern w:val="2"/>
                <w:sz w:val="24"/>
                <w:szCs w:val="24"/>
                <w:lang w:val="en-US" w:eastAsia="zh-CN" w:bidi="ar-SA"/>
              </w:rPr>
              <w:t>20000≧80000</w:t>
            </w:r>
          </w:p>
        </w:tc>
        <w:tc>
          <w:tcPr>
            <w:tcW w:w="26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Calibri" w:eastAsia="仿宋_GB2312" w:cs="Times New Roman"/>
                <w:kern w:val="2"/>
                <w:sz w:val="24"/>
                <w:szCs w:val="24"/>
                <w:lang w:val="en-US" w:eastAsia="zh-CN" w:bidi="ar-SA"/>
              </w:rPr>
            </w:pPr>
            <w:r>
              <w:rPr>
                <w:rFonts w:hint="eastAsia" w:ascii="仿宋_GB2312" w:hAnsi="Calibri" w:eastAsia="仿宋_GB2312" w:cs="Times New Roman"/>
                <w:kern w:val="2"/>
                <w:sz w:val="24"/>
                <w:szCs w:val="24"/>
                <w:lang w:val="en-US" w:eastAsia="zh-CN" w:bidi="ar-SA"/>
              </w:rPr>
              <w:t>80000.00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56" w:hRule="atLeast"/>
        </w:trPr>
        <w:tc>
          <w:tcPr>
            <w:tcW w:w="27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Calibri" w:eastAsia="仿宋_GB2312" w:cs="Times New Roman"/>
                <w:kern w:val="2"/>
                <w:sz w:val="24"/>
                <w:szCs w:val="24"/>
                <w:lang w:val="en-US" w:eastAsia="zh-CN" w:bidi="ar-SA"/>
              </w:rPr>
            </w:pPr>
            <w:r>
              <w:rPr>
                <w:rFonts w:hint="eastAsia" w:ascii="仿宋_GB2312" w:hAnsi="Calibri" w:eastAsia="仿宋_GB2312" w:cs="Times New Roman"/>
                <w:kern w:val="2"/>
                <w:sz w:val="24"/>
                <w:szCs w:val="24"/>
                <w:lang w:val="en-US" w:eastAsia="zh-CN" w:bidi="ar-SA"/>
              </w:rPr>
              <w:t>存储成本</w:t>
            </w:r>
          </w:p>
        </w:tc>
        <w:tc>
          <w:tcPr>
            <w:tcW w:w="26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Calibri" w:eastAsia="仿宋_GB2312" w:cs="Times New Roman"/>
                <w:kern w:val="2"/>
                <w:sz w:val="24"/>
                <w:szCs w:val="24"/>
                <w:lang w:val="en-US" w:eastAsia="zh-CN" w:bidi="ar-SA"/>
              </w:rPr>
            </w:pPr>
            <w:r>
              <w:rPr>
                <w:rFonts w:hint="eastAsia" w:ascii="仿宋_GB2312" w:hAnsi="Calibri" w:eastAsia="仿宋_GB2312" w:cs="Times New Roman"/>
                <w:kern w:val="2"/>
                <w:sz w:val="24"/>
                <w:szCs w:val="24"/>
                <w:lang w:val="en-US" w:eastAsia="zh-CN" w:bidi="ar-SA"/>
              </w:rPr>
              <w:t>10000≧20000</w:t>
            </w:r>
          </w:p>
        </w:tc>
        <w:tc>
          <w:tcPr>
            <w:tcW w:w="26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Calibri" w:eastAsia="仿宋_GB2312" w:cs="Times New Roman"/>
                <w:kern w:val="2"/>
                <w:sz w:val="24"/>
                <w:szCs w:val="24"/>
                <w:lang w:val="en-US" w:eastAsia="zh-CN" w:bidi="ar-SA"/>
              </w:rPr>
            </w:pPr>
            <w:r>
              <w:rPr>
                <w:rFonts w:hint="eastAsia" w:ascii="仿宋_GB2312" w:hAnsi="Calibri" w:eastAsia="仿宋_GB2312" w:cs="Times New Roman"/>
                <w:kern w:val="2"/>
                <w:sz w:val="24"/>
                <w:szCs w:val="24"/>
                <w:lang w:val="en-US" w:eastAsia="zh-CN" w:bidi="ar-SA"/>
              </w:rPr>
              <w:t>10000.00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56" w:hRule="atLeast"/>
        </w:trPr>
        <w:tc>
          <w:tcPr>
            <w:tcW w:w="27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Calibri" w:eastAsia="仿宋_GB2312" w:cs="Times New Roman"/>
                <w:kern w:val="2"/>
                <w:sz w:val="24"/>
                <w:szCs w:val="24"/>
                <w:lang w:val="en-US" w:eastAsia="zh-CN" w:bidi="ar-SA"/>
              </w:rPr>
            </w:pPr>
            <w:r>
              <w:rPr>
                <w:rFonts w:hint="eastAsia" w:ascii="仿宋_GB2312" w:hAnsi="Calibri" w:eastAsia="仿宋_GB2312" w:cs="Times New Roman"/>
                <w:kern w:val="2"/>
                <w:sz w:val="24"/>
                <w:szCs w:val="24"/>
                <w:lang w:val="en-US" w:eastAsia="zh-CN" w:bidi="ar-SA"/>
              </w:rPr>
              <w:t>投放成本</w:t>
            </w:r>
          </w:p>
        </w:tc>
        <w:tc>
          <w:tcPr>
            <w:tcW w:w="26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Calibri" w:eastAsia="仿宋_GB2312" w:cs="Times New Roman"/>
                <w:kern w:val="2"/>
                <w:sz w:val="24"/>
                <w:szCs w:val="24"/>
                <w:lang w:val="en-US" w:eastAsia="zh-CN" w:bidi="ar-SA"/>
              </w:rPr>
            </w:pPr>
            <w:r>
              <w:rPr>
                <w:rFonts w:hint="eastAsia" w:ascii="仿宋_GB2312" w:hAnsi="Calibri" w:eastAsia="仿宋_GB2312" w:cs="Times New Roman"/>
                <w:kern w:val="2"/>
                <w:sz w:val="24"/>
                <w:szCs w:val="24"/>
                <w:lang w:val="en-US" w:eastAsia="zh-CN" w:bidi="ar-SA"/>
              </w:rPr>
              <w:t>150000</w:t>
            </w:r>
          </w:p>
        </w:tc>
        <w:tc>
          <w:tcPr>
            <w:tcW w:w="26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Calibri" w:eastAsia="仿宋_GB2312" w:cs="Times New Roman"/>
                <w:kern w:val="2"/>
                <w:sz w:val="24"/>
                <w:szCs w:val="24"/>
                <w:lang w:val="en-US" w:eastAsia="zh-CN" w:bidi="ar-SA"/>
              </w:rPr>
            </w:pPr>
            <w:r>
              <w:rPr>
                <w:rFonts w:hint="eastAsia" w:ascii="仿宋_GB2312" w:hAnsi="Calibri" w:eastAsia="仿宋_GB2312" w:cs="Times New Roman"/>
                <w:kern w:val="2"/>
                <w:sz w:val="24"/>
                <w:szCs w:val="24"/>
                <w:lang w:val="en-US" w:eastAsia="zh-CN" w:bidi="ar-SA"/>
              </w:rPr>
              <w:t>150000.00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7" w:hRule="atLeast"/>
        </w:trPr>
        <w:tc>
          <w:tcPr>
            <w:tcW w:w="27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Calibri" w:eastAsia="仿宋_GB2312" w:cs="Times New Roman"/>
                <w:kern w:val="2"/>
                <w:sz w:val="24"/>
                <w:szCs w:val="24"/>
                <w:lang w:val="en-US" w:eastAsia="zh-CN" w:bidi="ar-SA"/>
              </w:rPr>
            </w:pPr>
            <w:r>
              <w:rPr>
                <w:rFonts w:hint="eastAsia" w:ascii="仿宋_GB2312" w:hAnsi="Calibri" w:eastAsia="仿宋_GB2312" w:cs="Times New Roman"/>
                <w:kern w:val="2"/>
                <w:sz w:val="24"/>
                <w:szCs w:val="24"/>
                <w:lang w:val="en-US" w:eastAsia="zh-CN" w:bidi="ar-SA"/>
              </w:rPr>
              <w:t>器材损耗成本</w:t>
            </w:r>
          </w:p>
        </w:tc>
        <w:tc>
          <w:tcPr>
            <w:tcW w:w="26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Calibri" w:eastAsia="仿宋_GB2312" w:cs="Times New Roman"/>
                <w:kern w:val="2"/>
                <w:sz w:val="24"/>
                <w:szCs w:val="24"/>
                <w:lang w:val="en-US" w:eastAsia="zh-CN" w:bidi="ar-SA"/>
              </w:rPr>
            </w:pPr>
            <w:r>
              <w:rPr>
                <w:rFonts w:hint="eastAsia" w:ascii="仿宋_GB2312" w:hAnsi="Calibri" w:eastAsia="仿宋_GB2312" w:cs="Times New Roman"/>
                <w:kern w:val="2"/>
                <w:sz w:val="24"/>
                <w:szCs w:val="24"/>
                <w:lang w:val="en-US" w:eastAsia="zh-CN" w:bidi="ar-SA"/>
              </w:rPr>
              <w:t>50000≧100000</w:t>
            </w:r>
          </w:p>
        </w:tc>
        <w:tc>
          <w:tcPr>
            <w:tcW w:w="26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Calibri" w:eastAsia="仿宋_GB2312" w:cs="Times New Roman"/>
                <w:kern w:val="2"/>
                <w:sz w:val="24"/>
                <w:szCs w:val="24"/>
                <w:lang w:val="en-US" w:eastAsia="zh-CN" w:bidi="ar-SA"/>
              </w:rPr>
            </w:pPr>
            <w:r>
              <w:rPr>
                <w:rFonts w:hint="eastAsia" w:ascii="仿宋_GB2312" w:hAnsi="Calibri" w:eastAsia="仿宋_GB2312" w:cs="Times New Roman"/>
                <w:kern w:val="2"/>
                <w:sz w:val="24"/>
                <w:szCs w:val="24"/>
                <w:lang w:val="en-US" w:eastAsia="zh-CN" w:bidi="ar-SA"/>
              </w:rPr>
              <w:t>10000.00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7" w:hRule="atLeast"/>
        </w:trPr>
        <w:tc>
          <w:tcPr>
            <w:tcW w:w="27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Calibri" w:eastAsia="仿宋_GB2312" w:cs="Times New Roman"/>
                <w:kern w:val="2"/>
                <w:sz w:val="24"/>
                <w:szCs w:val="24"/>
                <w:lang w:val="en-US" w:eastAsia="zh-CN" w:bidi="ar-SA"/>
              </w:rPr>
            </w:pPr>
            <w:r>
              <w:rPr>
                <w:rFonts w:hint="eastAsia" w:ascii="仿宋_GB2312" w:hAnsi="Calibri" w:eastAsia="仿宋_GB2312" w:cs="Times New Roman"/>
                <w:kern w:val="2"/>
                <w:sz w:val="24"/>
                <w:szCs w:val="24"/>
                <w:lang w:val="en-US" w:eastAsia="zh-CN" w:bidi="ar-SA"/>
              </w:rPr>
              <w:t>特种设备租赁成本</w:t>
            </w:r>
          </w:p>
        </w:tc>
        <w:tc>
          <w:tcPr>
            <w:tcW w:w="26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Calibri" w:eastAsia="仿宋_GB2312" w:cs="Times New Roman"/>
                <w:kern w:val="2"/>
                <w:sz w:val="24"/>
                <w:szCs w:val="24"/>
                <w:lang w:val="en-US" w:eastAsia="zh-CN" w:bidi="ar-SA"/>
              </w:rPr>
            </w:pPr>
            <w:r>
              <w:rPr>
                <w:rFonts w:hint="eastAsia" w:ascii="仿宋_GB2312" w:hAnsi="Calibri" w:eastAsia="仿宋_GB2312" w:cs="Times New Roman"/>
                <w:kern w:val="2"/>
                <w:sz w:val="24"/>
                <w:szCs w:val="24"/>
                <w:lang w:val="en-US" w:eastAsia="zh-CN" w:bidi="ar-SA"/>
              </w:rPr>
              <w:t>70000≧120000</w:t>
            </w:r>
          </w:p>
        </w:tc>
        <w:tc>
          <w:tcPr>
            <w:tcW w:w="26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Calibri" w:eastAsia="仿宋_GB2312" w:cs="Times New Roman"/>
                <w:kern w:val="2"/>
                <w:sz w:val="24"/>
                <w:szCs w:val="24"/>
                <w:lang w:val="en-US" w:eastAsia="zh-CN" w:bidi="ar-SA"/>
              </w:rPr>
            </w:pPr>
            <w:r>
              <w:rPr>
                <w:rFonts w:hint="eastAsia" w:ascii="仿宋_GB2312" w:hAnsi="Calibri" w:eastAsia="仿宋_GB2312" w:cs="Times New Roman"/>
                <w:kern w:val="2"/>
                <w:sz w:val="24"/>
                <w:szCs w:val="24"/>
                <w:lang w:val="en-US" w:eastAsia="zh-CN" w:bidi="ar-SA"/>
              </w:rPr>
              <w:t>100000.00</w:t>
            </w:r>
          </w:p>
        </w:tc>
      </w:tr>
    </w:tbl>
    <w:p>
      <w:pPr>
        <w:rPr>
          <w:rFonts w:hint="eastAsia"/>
        </w:rPr>
      </w:pPr>
    </w:p>
    <w:p>
      <w:pPr>
        <w:keepNext w:val="0"/>
        <w:keepLines w:val="0"/>
        <w:pageBreakBefore w:val="0"/>
        <w:kinsoku/>
        <w:wordWrap/>
        <w:overflowPunct/>
        <w:topLinePunct w:val="0"/>
        <w:autoSpaceDE/>
        <w:autoSpaceDN/>
        <w:bidi w:val="0"/>
        <w:adjustRightInd/>
        <w:snapToGrid/>
        <w:spacing w:line="560" w:lineRule="exact"/>
        <w:ind w:firstLine="420" w:firstLineChars="200"/>
        <w:textAlignment w:val="auto"/>
      </w:pPr>
      <w:r>
        <w:fldChar w:fldCharType="begin"/>
      </w:r>
      <w:r>
        <w:instrText xml:space="preserve">HYPERLINK \l "_Toc434746189"</w:instrText>
      </w:r>
      <w:r>
        <w:fldChar w:fldCharType="separate"/>
      </w:r>
      <w:r>
        <w:rPr>
          <w:rFonts w:hint="eastAsia" w:ascii="楷体_GB2312" w:eastAsia="楷体_GB2312"/>
          <w:spacing w:val="6"/>
          <w:sz w:val="32"/>
          <w:szCs w:val="32"/>
        </w:rPr>
        <w:t>（三）项目组织情况及实施进展情况</w:t>
      </w:r>
      <w:r>
        <w:fldChar w:fldCharType="end"/>
      </w:r>
    </w:p>
    <w:p>
      <w:pPr>
        <w:spacing w:line="560" w:lineRule="exact"/>
        <w:ind w:firstLine="640" w:firstLineChars="200"/>
        <w:rPr>
          <w:rFonts w:hint="eastAsia" w:ascii="仿宋_GB2312" w:hAnsi="仿宋" w:eastAsia="仿宋_GB2312" w:cs="仿宋"/>
          <w:sz w:val="32"/>
          <w:szCs w:val="32"/>
        </w:rPr>
      </w:pPr>
      <w:r>
        <w:rPr>
          <w:rFonts w:hint="eastAsia" w:ascii="仿宋_GB2312" w:hAnsi="仿宋" w:eastAsia="仿宋_GB2312" w:cs="仿宋"/>
          <w:sz w:val="32"/>
          <w:szCs w:val="32"/>
        </w:rPr>
        <w:t>为做好形象宣传片</w:t>
      </w:r>
      <w:r>
        <w:rPr>
          <w:rFonts w:hint="eastAsia" w:ascii="仿宋_GB2312" w:hAnsi="仿宋" w:eastAsia="仿宋_GB2312" w:cs="仿宋"/>
          <w:sz w:val="32"/>
          <w:szCs w:val="32"/>
          <w:lang w:eastAsia="zh-CN"/>
        </w:rPr>
        <w:t>拍摄</w:t>
      </w:r>
      <w:r>
        <w:rPr>
          <w:rFonts w:hint="eastAsia" w:ascii="仿宋_GB2312" w:hAnsi="仿宋" w:eastAsia="仿宋_GB2312" w:cs="仿宋"/>
          <w:sz w:val="32"/>
          <w:szCs w:val="32"/>
        </w:rPr>
        <w:t>宣传推广工作，黔东南州融媒体中心特成立工作领导小组，其组成人员如下：</w:t>
      </w:r>
    </w:p>
    <w:p>
      <w:pPr>
        <w:spacing w:line="560" w:lineRule="exact"/>
        <w:ind w:firstLine="640" w:firstLineChars="200"/>
        <w:rPr>
          <w:rFonts w:hint="eastAsia" w:ascii="仿宋_GB2312" w:hAnsi="仿宋" w:eastAsia="仿宋_GB2312" w:cs="仿宋"/>
          <w:sz w:val="32"/>
          <w:szCs w:val="32"/>
        </w:rPr>
      </w:pPr>
      <w:r>
        <w:rPr>
          <w:rFonts w:hint="eastAsia" w:ascii="仿宋_GB2312" w:hAnsi="仿宋" w:eastAsia="仿宋_GB2312" w:cs="仿宋"/>
          <w:sz w:val="32"/>
          <w:szCs w:val="32"/>
        </w:rPr>
        <w:t>组  长：</w:t>
      </w:r>
    </w:p>
    <w:p>
      <w:pPr>
        <w:spacing w:line="560" w:lineRule="exact"/>
        <w:ind w:firstLine="640" w:firstLineChars="200"/>
        <w:rPr>
          <w:rFonts w:hint="eastAsia" w:ascii="仿宋_GB2312" w:hAnsi="仿宋" w:eastAsia="仿宋_GB2312" w:cs="仿宋"/>
          <w:sz w:val="32"/>
          <w:szCs w:val="32"/>
        </w:rPr>
      </w:pPr>
      <w:r>
        <w:rPr>
          <w:rFonts w:hint="eastAsia" w:ascii="仿宋_GB2312" w:hAnsi="仿宋" w:eastAsia="仿宋_GB2312" w:cs="仿宋"/>
          <w:sz w:val="32"/>
          <w:szCs w:val="32"/>
        </w:rPr>
        <w:t>龙施军  黔东南州融媒体中心总编辑</w:t>
      </w:r>
    </w:p>
    <w:p>
      <w:pPr>
        <w:spacing w:line="560" w:lineRule="exact"/>
        <w:ind w:firstLine="640" w:firstLineChars="200"/>
        <w:rPr>
          <w:rFonts w:hint="eastAsia" w:ascii="仿宋_GB2312" w:hAnsi="仿宋" w:eastAsia="仿宋_GB2312" w:cs="仿宋"/>
          <w:sz w:val="32"/>
          <w:szCs w:val="32"/>
        </w:rPr>
      </w:pPr>
      <w:r>
        <w:rPr>
          <w:rFonts w:hint="eastAsia" w:ascii="仿宋_GB2312" w:hAnsi="仿宋" w:eastAsia="仿宋_GB2312" w:cs="仿宋"/>
          <w:sz w:val="32"/>
          <w:szCs w:val="32"/>
        </w:rPr>
        <w:t>副组长：</w:t>
      </w:r>
    </w:p>
    <w:p>
      <w:pPr>
        <w:spacing w:line="560" w:lineRule="exact"/>
        <w:ind w:firstLine="640" w:firstLineChars="200"/>
        <w:rPr>
          <w:rFonts w:hint="eastAsia" w:ascii="仿宋_GB2312" w:hAnsi="仿宋" w:eastAsia="仿宋_GB2312" w:cs="仿宋"/>
          <w:sz w:val="32"/>
          <w:szCs w:val="32"/>
        </w:rPr>
      </w:pPr>
      <w:r>
        <w:rPr>
          <w:rFonts w:hint="eastAsia" w:ascii="仿宋_GB2312" w:hAnsi="仿宋" w:eastAsia="仿宋_GB2312" w:cs="仿宋"/>
          <w:sz w:val="32"/>
          <w:szCs w:val="32"/>
        </w:rPr>
        <w:t>许金城  黔东南州融媒体中心副主任</w:t>
      </w:r>
    </w:p>
    <w:p>
      <w:pPr>
        <w:spacing w:line="560" w:lineRule="exact"/>
        <w:ind w:firstLine="640" w:firstLineChars="200"/>
        <w:rPr>
          <w:rFonts w:hint="eastAsia" w:ascii="仿宋_GB2312" w:hAnsi="仿宋" w:eastAsia="仿宋_GB2312" w:cs="仿宋"/>
          <w:sz w:val="32"/>
          <w:szCs w:val="32"/>
        </w:rPr>
      </w:pPr>
      <w:r>
        <w:rPr>
          <w:rFonts w:hint="eastAsia" w:ascii="仿宋_GB2312" w:hAnsi="仿宋" w:eastAsia="仿宋_GB2312" w:cs="仿宋"/>
          <w:sz w:val="32"/>
          <w:szCs w:val="32"/>
        </w:rPr>
        <w:t>龙卫东  黔东南州融媒体中心副总编辑</w:t>
      </w:r>
    </w:p>
    <w:p>
      <w:pPr>
        <w:spacing w:line="560" w:lineRule="exact"/>
        <w:ind w:firstLine="640" w:firstLineChars="200"/>
        <w:rPr>
          <w:rFonts w:hint="eastAsia" w:ascii="仿宋_GB2312" w:hAnsi="仿宋" w:eastAsia="仿宋_GB2312" w:cs="仿宋"/>
          <w:sz w:val="32"/>
          <w:szCs w:val="32"/>
        </w:rPr>
      </w:pPr>
      <w:r>
        <w:rPr>
          <w:rFonts w:hint="eastAsia" w:ascii="仿宋_GB2312" w:hAnsi="仿宋" w:eastAsia="仿宋_GB2312" w:cs="仿宋"/>
          <w:sz w:val="32"/>
          <w:szCs w:val="32"/>
        </w:rPr>
        <w:t>李田清  黔东南州融媒体中心副总编辑</w:t>
      </w:r>
    </w:p>
    <w:p>
      <w:pPr>
        <w:spacing w:line="560" w:lineRule="exact"/>
        <w:ind w:firstLine="640" w:firstLineChars="200"/>
        <w:rPr>
          <w:rFonts w:hint="eastAsia" w:ascii="仿宋_GB2312" w:hAnsi="仿宋" w:eastAsia="仿宋_GB2312" w:cs="仿宋"/>
          <w:sz w:val="32"/>
          <w:szCs w:val="32"/>
        </w:rPr>
      </w:pPr>
      <w:r>
        <w:rPr>
          <w:rFonts w:hint="eastAsia" w:ascii="仿宋_GB2312" w:hAnsi="仿宋" w:eastAsia="仿宋_GB2312" w:cs="仿宋"/>
          <w:sz w:val="32"/>
          <w:szCs w:val="32"/>
        </w:rPr>
        <w:t>周  念  黔东南州融媒体中心总工程师</w:t>
      </w:r>
    </w:p>
    <w:p>
      <w:pPr>
        <w:spacing w:line="560" w:lineRule="exact"/>
        <w:ind w:firstLine="640" w:firstLineChars="200"/>
        <w:rPr>
          <w:rFonts w:hint="eastAsia" w:ascii="仿宋_GB2312" w:hAnsi="仿宋" w:eastAsia="仿宋_GB2312" w:cs="仿宋"/>
          <w:sz w:val="32"/>
          <w:szCs w:val="32"/>
        </w:rPr>
      </w:pPr>
      <w:r>
        <w:rPr>
          <w:rFonts w:hint="eastAsia" w:ascii="仿宋_GB2312" w:hAnsi="仿宋" w:eastAsia="仿宋_GB2312" w:cs="仿宋"/>
          <w:sz w:val="32"/>
          <w:szCs w:val="32"/>
        </w:rPr>
        <w:t>吴国桢  黔东南州融媒体中心副主任</w:t>
      </w:r>
    </w:p>
    <w:p>
      <w:pPr>
        <w:spacing w:line="560" w:lineRule="exact"/>
        <w:ind w:firstLine="640" w:firstLineChars="200"/>
        <w:rPr>
          <w:rFonts w:hint="eastAsia" w:ascii="仿宋_GB2312" w:hAnsi="仿宋" w:eastAsia="仿宋_GB2312" w:cs="仿宋"/>
          <w:sz w:val="32"/>
          <w:szCs w:val="32"/>
        </w:rPr>
      </w:pPr>
      <w:r>
        <w:rPr>
          <w:rFonts w:hint="eastAsia" w:ascii="仿宋_GB2312" w:hAnsi="仿宋" w:eastAsia="仿宋_GB2312" w:cs="仿宋"/>
          <w:sz w:val="32"/>
          <w:szCs w:val="32"/>
        </w:rPr>
        <w:t>舒增付  黔东南州融媒体中心副主任</w:t>
      </w:r>
    </w:p>
    <w:p>
      <w:pPr>
        <w:spacing w:line="560" w:lineRule="exact"/>
        <w:ind w:firstLine="640" w:firstLineChars="200"/>
        <w:rPr>
          <w:rFonts w:hint="eastAsia" w:ascii="仿宋_GB2312" w:hAnsi="仿宋" w:eastAsia="仿宋_GB2312" w:cs="仿宋"/>
          <w:sz w:val="32"/>
          <w:szCs w:val="32"/>
        </w:rPr>
      </w:pPr>
      <w:r>
        <w:rPr>
          <w:rFonts w:hint="eastAsia" w:ascii="仿宋_GB2312" w:hAnsi="仿宋" w:eastAsia="仿宋_GB2312" w:cs="仿宋"/>
          <w:sz w:val="32"/>
          <w:szCs w:val="32"/>
        </w:rPr>
        <w:t>成员：编委、各部门主任及相关负责人</w:t>
      </w:r>
    </w:p>
    <w:p>
      <w:pPr>
        <w:spacing w:line="560" w:lineRule="exact"/>
        <w:ind w:firstLine="640" w:firstLineChars="200"/>
        <w:rPr>
          <w:rFonts w:hint="eastAsia" w:ascii="仿宋_GB2312" w:hAnsi="仿宋" w:eastAsia="仿宋_GB2312" w:cs="仿宋"/>
          <w:sz w:val="32"/>
          <w:szCs w:val="32"/>
        </w:rPr>
      </w:pPr>
      <w:r>
        <w:rPr>
          <w:rFonts w:hint="eastAsia" w:ascii="仿宋_GB2312" w:hAnsi="仿宋" w:eastAsia="仿宋_GB2312" w:cs="仿宋"/>
          <w:sz w:val="32"/>
          <w:szCs w:val="32"/>
        </w:rPr>
        <w:t>领导小组下设综合协调组、宣传推广组、技术保障组。</w:t>
      </w:r>
    </w:p>
    <w:p>
      <w:pPr>
        <w:spacing w:line="560" w:lineRule="exact"/>
        <w:ind w:firstLine="640" w:firstLineChars="200"/>
        <w:rPr>
          <w:rFonts w:hint="eastAsia" w:ascii="仿宋_GB2312" w:hAnsi="仿宋" w:eastAsia="仿宋_GB2312" w:cs="仿宋"/>
          <w:sz w:val="32"/>
          <w:szCs w:val="32"/>
        </w:rPr>
      </w:pPr>
      <w:r>
        <w:rPr>
          <w:rFonts w:hint="eastAsia" w:ascii="仿宋_GB2312" w:hAnsi="仿宋" w:eastAsia="仿宋_GB2312" w:cs="仿宋"/>
          <w:sz w:val="32"/>
          <w:szCs w:val="32"/>
        </w:rPr>
        <w:t>（一）综合协调组</w:t>
      </w:r>
    </w:p>
    <w:p>
      <w:pPr>
        <w:spacing w:line="560" w:lineRule="exact"/>
        <w:ind w:firstLine="640" w:firstLineChars="200"/>
        <w:rPr>
          <w:rFonts w:hint="eastAsia" w:ascii="仿宋_GB2312" w:hAnsi="仿宋" w:eastAsia="仿宋_GB2312" w:cs="仿宋"/>
          <w:sz w:val="32"/>
          <w:szCs w:val="32"/>
        </w:rPr>
      </w:pPr>
      <w:r>
        <w:rPr>
          <w:rFonts w:hint="eastAsia" w:ascii="仿宋_GB2312" w:hAnsi="仿宋" w:eastAsia="仿宋_GB2312" w:cs="仿宋"/>
          <w:sz w:val="32"/>
          <w:szCs w:val="32"/>
        </w:rPr>
        <w:t xml:space="preserve">组  长：许金城  </w:t>
      </w:r>
    </w:p>
    <w:p>
      <w:pPr>
        <w:spacing w:line="560" w:lineRule="exact"/>
        <w:ind w:firstLine="640" w:firstLineChars="200"/>
        <w:rPr>
          <w:rFonts w:hint="eastAsia" w:ascii="仿宋_GB2312" w:hAnsi="仿宋" w:eastAsia="仿宋_GB2312" w:cs="仿宋"/>
          <w:sz w:val="32"/>
          <w:szCs w:val="32"/>
        </w:rPr>
      </w:pPr>
      <w:r>
        <w:rPr>
          <w:rFonts w:hint="eastAsia" w:ascii="仿宋_GB2312" w:hAnsi="仿宋" w:eastAsia="仿宋_GB2312" w:cs="仿宋"/>
          <w:sz w:val="32"/>
          <w:szCs w:val="32"/>
        </w:rPr>
        <w:t>副组长：李  明 编委 总编室主任</w:t>
      </w:r>
    </w:p>
    <w:p>
      <w:pPr>
        <w:spacing w:line="560" w:lineRule="exact"/>
        <w:ind w:firstLine="640" w:firstLineChars="200"/>
        <w:rPr>
          <w:rFonts w:hint="eastAsia" w:ascii="仿宋_GB2312" w:hAnsi="仿宋" w:eastAsia="仿宋_GB2312" w:cs="仿宋"/>
          <w:sz w:val="32"/>
          <w:szCs w:val="32"/>
        </w:rPr>
      </w:pPr>
      <w:r>
        <w:rPr>
          <w:rFonts w:hint="eastAsia" w:ascii="仿宋_GB2312" w:hAnsi="仿宋" w:eastAsia="仿宋_GB2312" w:cs="仿宋"/>
          <w:sz w:val="32"/>
          <w:szCs w:val="32"/>
        </w:rPr>
        <w:t>成员：朱文波  潘秋燕</w:t>
      </w:r>
    </w:p>
    <w:p>
      <w:pPr>
        <w:spacing w:line="560" w:lineRule="exact"/>
        <w:ind w:firstLine="640" w:firstLineChars="200"/>
        <w:rPr>
          <w:rFonts w:hint="eastAsia" w:ascii="仿宋_GB2312" w:hAnsi="仿宋" w:eastAsia="仿宋_GB2312" w:cs="仿宋"/>
          <w:sz w:val="32"/>
          <w:szCs w:val="32"/>
        </w:rPr>
      </w:pPr>
      <w:r>
        <w:rPr>
          <w:rFonts w:hint="eastAsia" w:ascii="仿宋_GB2312" w:hAnsi="仿宋" w:eastAsia="仿宋_GB2312" w:cs="仿宋"/>
          <w:sz w:val="32"/>
          <w:szCs w:val="32"/>
        </w:rPr>
        <w:t>工作职责：根据《民族原生态 锦绣黔东南》形象宣传部启用仪式制定工作方案、参会领导讲话稿的撰写、协调对接宣传片场地布置、现场服务、车辆安排等相关后勤保障工作。</w:t>
      </w:r>
    </w:p>
    <w:p>
      <w:pPr>
        <w:spacing w:line="560" w:lineRule="exact"/>
        <w:ind w:firstLine="640" w:firstLineChars="200"/>
        <w:rPr>
          <w:rFonts w:hint="eastAsia" w:ascii="仿宋_GB2312" w:hAnsi="仿宋" w:eastAsia="仿宋_GB2312" w:cs="仿宋"/>
          <w:sz w:val="32"/>
          <w:szCs w:val="32"/>
        </w:rPr>
      </w:pPr>
      <w:r>
        <w:rPr>
          <w:rFonts w:hint="eastAsia" w:ascii="仿宋_GB2312" w:hAnsi="仿宋" w:eastAsia="仿宋_GB2312" w:cs="仿宋"/>
          <w:sz w:val="32"/>
          <w:szCs w:val="32"/>
        </w:rPr>
        <w:t>（二）宣传推广组</w:t>
      </w:r>
    </w:p>
    <w:p>
      <w:pPr>
        <w:spacing w:line="560" w:lineRule="exact"/>
        <w:ind w:firstLine="640" w:firstLineChars="200"/>
        <w:rPr>
          <w:rFonts w:hint="eastAsia" w:ascii="仿宋_GB2312" w:hAnsi="仿宋" w:eastAsia="仿宋_GB2312" w:cs="仿宋"/>
          <w:sz w:val="32"/>
          <w:szCs w:val="32"/>
        </w:rPr>
      </w:pPr>
      <w:r>
        <w:rPr>
          <w:rFonts w:hint="eastAsia" w:ascii="仿宋_GB2312" w:hAnsi="仿宋" w:eastAsia="仿宋_GB2312" w:cs="仿宋"/>
          <w:sz w:val="32"/>
          <w:szCs w:val="32"/>
        </w:rPr>
        <w:t>组  长： 龙施军  黔东南州融媒体中心总编辑</w:t>
      </w:r>
    </w:p>
    <w:p>
      <w:pPr>
        <w:spacing w:line="560" w:lineRule="exact"/>
        <w:ind w:firstLine="640" w:firstLineChars="200"/>
        <w:rPr>
          <w:rFonts w:hint="eastAsia" w:ascii="仿宋_GB2312" w:hAnsi="仿宋" w:eastAsia="仿宋_GB2312" w:cs="仿宋"/>
          <w:sz w:val="32"/>
          <w:szCs w:val="32"/>
        </w:rPr>
      </w:pPr>
      <w:r>
        <w:rPr>
          <w:rFonts w:hint="eastAsia" w:ascii="仿宋_GB2312" w:hAnsi="仿宋" w:eastAsia="仿宋_GB2312" w:cs="仿宋"/>
          <w:sz w:val="32"/>
          <w:szCs w:val="32"/>
        </w:rPr>
        <w:t>副组长： 龙卫东 李田清 吴国桢 舒增付</w:t>
      </w:r>
    </w:p>
    <w:p>
      <w:pPr>
        <w:spacing w:line="560" w:lineRule="exact"/>
        <w:ind w:firstLine="640" w:firstLineChars="200"/>
        <w:rPr>
          <w:rFonts w:hint="eastAsia" w:ascii="仿宋_GB2312" w:hAnsi="仿宋" w:eastAsia="仿宋_GB2312" w:cs="仿宋"/>
          <w:sz w:val="32"/>
          <w:szCs w:val="32"/>
        </w:rPr>
      </w:pPr>
      <w:r>
        <w:rPr>
          <w:rFonts w:hint="eastAsia" w:ascii="仿宋_GB2312" w:hAnsi="仿宋" w:eastAsia="仿宋_GB2312" w:cs="仿宋"/>
          <w:sz w:val="32"/>
          <w:szCs w:val="32"/>
        </w:rPr>
        <w:t>成  员：黔东南州融媒体中心宣传口相关部室</w:t>
      </w:r>
    </w:p>
    <w:p>
      <w:pPr>
        <w:spacing w:line="560" w:lineRule="exact"/>
        <w:ind w:firstLine="640" w:firstLineChars="200"/>
        <w:rPr>
          <w:rFonts w:hint="eastAsia" w:ascii="仿宋_GB2312" w:hAnsi="仿宋" w:eastAsia="仿宋_GB2312" w:cs="仿宋"/>
          <w:sz w:val="32"/>
          <w:szCs w:val="32"/>
        </w:rPr>
      </w:pPr>
      <w:r>
        <w:rPr>
          <w:rFonts w:hint="eastAsia" w:ascii="仿宋_GB2312" w:hAnsi="仿宋" w:eastAsia="仿宋_GB2312" w:cs="仿宋"/>
          <w:sz w:val="32"/>
          <w:szCs w:val="32"/>
        </w:rPr>
        <w:t>工作职责：根据领导安排，做好《锦绣黔东南》宣传推广工作，制定详细宣传推广方案，按照各媒体属性做好相关宣传推广工作；新媒体要提前做好启用仪式上掌纹启用的设计，并确保启用仪式上的播放使用。</w:t>
      </w:r>
    </w:p>
    <w:p>
      <w:pPr>
        <w:spacing w:line="560" w:lineRule="exact"/>
        <w:ind w:firstLine="640" w:firstLineChars="200"/>
        <w:rPr>
          <w:rFonts w:hint="eastAsia" w:ascii="仿宋_GB2312" w:hAnsi="仿宋" w:eastAsia="仿宋_GB2312" w:cs="仿宋"/>
          <w:sz w:val="32"/>
          <w:szCs w:val="32"/>
        </w:rPr>
      </w:pPr>
      <w:r>
        <w:rPr>
          <w:rFonts w:hint="eastAsia" w:ascii="仿宋_GB2312" w:hAnsi="仿宋" w:eastAsia="仿宋_GB2312" w:cs="仿宋"/>
          <w:sz w:val="32"/>
          <w:szCs w:val="32"/>
        </w:rPr>
        <w:t>（三）技术保障组</w:t>
      </w:r>
    </w:p>
    <w:p>
      <w:pPr>
        <w:spacing w:line="560" w:lineRule="exact"/>
        <w:ind w:firstLine="640" w:firstLineChars="200"/>
        <w:rPr>
          <w:rFonts w:hint="eastAsia" w:ascii="仿宋_GB2312" w:hAnsi="仿宋" w:eastAsia="仿宋_GB2312" w:cs="仿宋"/>
          <w:sz w:val="32"/>
          <w:szCs w:val="32"/>
        </w:rPr>
      </w:pPr>
      <w:r>
        <w:rPr>
          <w:rFonts w:hint="eastAsia" w:ascii="仿宋_GB2312" w:hAnsi="仿宋" w:eastAsia="仿宋_GB2312" w:cs="仿宋"/>
          <w:sz w:val="32"/>
          <w:szCs w:val="32"/>
        </w:rPr>
        <w:t xml:space="preserve">组   长：周  念  </w:t>
      </w:r>
    </w:p>
    <w:p>
      <w:pPr>
        <w:spacing w:line="560" w:lineRule="exact"/>
        <w:ind w:firstLine="640" w:firstLineChars="200"/>
        <w:rPr>
          <w:rFonts w:hint="eastAsia" w:ascii="仿宋_GB2312" w:hAnsi="仿宋" w:eastAsia="仿宋_GB2312" w:cs="仿宋"/>
          <w:sz w:val="32"/>
          <w:szCs w:val="32"/>
          <w:lang w:eastAsia="zh-CN"/>
        </w:rPr>
      </w:pPr>
      <w:r>
        <w:rPr>
          <w:rFonts w:hint="eastAsia" w:ascii="仿宋_GB2312" w:hAnsi="仿宋" w:eastAsia="仿宋_GB2312" w:cs="仿宋"/>
          <w:sz w:val="32"/>
          <w:szCs w:val="32"/>
        </w:rPr>
        <w:t>副组长：</w:t>
      </w:r>
      <w:r>
        <w:rPr>
          <w:rFonts w:hint="eastAsia" w:ascii="仿宋_GB2312" w:hAnsi="仿宋" w:eastAsia="仿宋_GB2312" w:cs="仿宋"/>
          <w:sz w:val="32"/>
          <w:szCs w:val="32"/>
          <w:lang w:eastAsia="zh-CN"/>
        </w:rPr>
        <w:t>刘镇德</w:t>
      </w:r>
    </w:p>
    <w:p>
      <w:pPr>
        <w:spacing w:line="560" w:lineRule="exact"/>
        <w:ind w:firstLine="640" w:firstLineChars="200"/>
        <w:rPr>
          <w:rFonts w:hint="eastAsia" w:ascii="仿宋_GB2312" w:hAnsi="仿宋" w:eastAsia="仿宋_GB2312" w:cs="仿宋"/>
          <w:sz w:val="32"/>
          <w:szCs w:val="32"/>
        </w:rPr>
      </w:pPr>
      <w:r>
        <w:rPr>
          <w:rFonts w:hint="eastAsia" w:ascii="仿宋_GB2312" w:hAnsi="仿宋" w:eastAsia="仿宋_GB2312" w:cs="仿宋"/>
          <w:sz w:val="32"/>
          <w:szCs w:val="32"/>
        </w:rPr>
        <w:t>成   员：</w:t>
      </w:r>
    </w:p>
    <w:p>
      <w:pPr>
        <w:spacing w:line="560" w:lineRule="exact"/>
        <w:ind w:firstLine="640" w:firstLineChars="200"/>
        <w:rPr>
          <w:rFonts w:hint="eastAsia" w:ascii="仿宋_GB2312" w:hAnsi="仿宋" w:eastAsia="仿宋_GB2312" w:cs="仿宋"/>
          <w:sz w:val="32"/>
          <w:szCs w:val="32"/>
        </w:rPr>
      </w:pPr>
      <w:r>
        <w:rPr>
          <w:rFonts w:hint="eastAsia" w:ascii="仿宋_GB2312" w:hAnsi="仿宋" w:eastAsia="仿宋_GB2312" w:cs="仿宋"/>
          <w:sz w:val="32"/>
          <w:szCs w:val="32"/>
        </w:rPr>
        <w:t>工作职责：定制一批《锦绣黔东南》宣传片视频U盘、现场视频播放及音响等技术保障工作</w:t>
      </w:r>
    </w:p>
    <w:p>
      <w:pPr>
        <w:spacing w:line="560" w:lineRule="exact"/>
        <w:ind w:firstLine="640" w:firstLineChars="200"/>
        <w:rPr>
          <w:rFonts w:hint="eastAsia" w:ascii="仿宋_GB2312" w:hAnsi="仿宋" w:eastAsia="仿宋_GB2312" w:cs="仿宋"/>
          <w:sz w:val="32"/>
          <w:szCs w:val="32"/>
          <w:lang w:eastAsia="zh-CN"/>
        </w:rPr>
      </w:pPr>
      <w:r>
        <w:rPr>
          <w:rFonts w:hint="eastAsia" w:ascii="仿宋_GB2312" w:hAnsi="仿宋" w:eastAsia="仿宋_GB2312" w:cs="仿宋"/>
          <w:sz w:val="32"/>
          <w:szCs w:val="32"/>
          <w:lang w:eastAsia="zh-CN"/>
        </w:rPr>
        <w:t>项目具体执行与拍摄情况如下：</w:t>
      </w:r>
    </w:p>
    <w:p>
      <w:pPr>
        <w:spacing w:line="560" w:lineRule="exact"/>
        <w:ind w:firstLine="640" w:firstLineChars="200"/>
        <w:rPr>
          <w:rFonts w:hint="eastAsia" w:ascii="仿宋_GB2312" w:hAnsi="仿宋" w:eastAsia="仿宋_GB2312" w:cs="仿宋"/>
          <w:sz w:val="32"/>
          <w:szCs w:val="32"/>
        </w:rPr>
      </w:pPr>
      <w:r>
        <w:rPr>
          <w:rFonts w:hint="eastAsia" w:ascii="仿宋_GB2312" w:hAnsi="仿宋" w:eastAsia="仿宋_GB2312" w:cs="仿宋"/>
          <w:sz w:val="32"/>
          <w:szCs w:val="32"/>
          <w:lang w:val="en-US" w:eastAsia="zh-CN"/>
        </w:rPr>
        <w:t>1.</w:t>
      </w:r>
      <w:r>
        <w:rPr>
          <w:rFonts w:hint="eastAsia" w:ascii="仿宋_GB2312" w:hAnsi="仿宋" w:eastAsia="仿宋_GB2312" w:cs="仿宋"/>
          <w:sz w:val="32"/>
          <w:szCs w:val="32"/>
        </w:rPr>
        <w:t>202</w:t>
      </w:r>
      <w:r>
        <w:rPr>
          <w:rFonts w:hint="eastAsia" w:ascii="仿宋_GB2312" w:hAnsi="仿宋" w:eastAsia="仿宋_GB2312" w:cs="仿宋"/>
          <w:sz w:val="32"/>
          <w:szCs w:val="32"/>
          <w:lang w:val="en-US" w:eastAsia="zh-CN"/>
        </w:rPr>
        <w:t>1</w:t>
      </w:r>
      <w:r>
        <w:rPr>
          <w:rFonts w:hint="eastAsia" w:ascii="仿宋_GB2312" w:hAnsi="仿宋" w:eastAsia="仿宋_GB2312" w:cs="仿宋"/>
          <w:sz w:val="32"/>
          <w:szCs w:val="32"/>
        </w:rPr>
        <w:t>年</w:t>
      </w:r>
      <w:r>
        <w:rPr>
          <w:rFonts w:hint="eastAsia" w:ascii="仿宋_GB2312" w:hAnsi="仿宋" w:eastAsia="仿宋_GB2312" w:cs="仿宋"/>
          <w:sz w:val="32"/>
          <w:szCs w:val="32"/>
          <w:lang w:val="en-US" w:eastAsia="zh-CN"/>
        </w:rPr>
        <w:t>6</w:t>
      </w:r>
      <w:r>
        <w:rPr>
          <w:rFonts w:hint="eastAsia" w:ascii="仿宋_GB2312" w:hAnsi="仿宋" w:eastAsia="仿宋_GB2312" w:cs="仿宋"/>
          <w:sz w:val="32"/>
          <w:szCs w:val="32"/>
        </w:rPr>
        <w:t>月</w:t>
      </w:r>
      <w:r>
        <w:rPr>
          <w:rFonts w:hint="eastAsia" w:ascii="仿宋_GB2312" w:hAnsi="仿宋" w:eastAsia="仿宋_GB2312" w:cs="仿宋"/>
          <w:sz w:val="32"/>
          <w:szCs w:val="32"/>
          <w:lang w:val="en-US" w:eastAsia="zh-CN"/>
        </w:rPr>
        <w:t>30</w:t>
      </w:r>
      <w:r>
        <w:rPr>
          <w:rFonts w:hint="eastAsia" w:ascii="仿宋_GB2312" w:hAnsi="仿宋" w:eastAsia="仿宋_GB2312" w:cs="仿宋"/>
          <w:sz w:val="32"/>
          <w:szCs w:val="32"/>
        </w:rPr>
        <w:t>日前，完成专题片脚本初稿送审。</w:t>
      </w:r>
    </w:p>
    <w:p>
      <w:pPr>
        <w:spacing w:line="560" w:lineRule="exact"/>
        <w:ind w:firstLine="640" w:firstLineChars="200"/>
        <w:rPr>
          <w:rFonts w:hint="eastAsia" w:ascii="仿宋_GB2312" w:hAnsi="仿宋" w:eastAsia="仿宋_GB2312" w:cs="仿宋"/>
          <w:sz w:val="32"/>
          <w:szCs w:val="32"/>
        </w:rPr>
      </w:pPr>
      <w:r>
        <w:rPr>
          <w:rFonts w:hint="eastAsia" w:ascii="仿宋_GB2312" w:hAnsi="仿宋" w:eastAsia="仿宋_GB2312" w:cs="仿宋"/>
          <w:sz w:val="32"/>
          <w:szCs w:val="32"/>
        </w:rPr>
        <w:t>2.2020年</w:t>
      </w:r>
      <w:r>
        <w:rPr>
          <w:rFonts w:hint="eastAsia" w:ascii="仿宋_GB2312" w:hAnsi="仿宋" w:eastAsia="仿宋_GB2312" w:cs="仿宋"/>
          <w:sz w:val="32"/>
          <w:szCs w:val="32"/>
          <w:lang w:val="en-US" w:eastAsia="zh-CN"/>
        </w:rPr>
        <w:t>7</w:t>
      </w:r>
      <w:r>
        <w:rPr>
          <w:rFonts w:hint="eastAsia" w:ascii="仿宋_GB2312" w:hAnsi="仿宋" w:eastAsia="仿宋_GB2312" w:cs="仿宋"/>
          <w:sz w:val="32"/>
          <w:szCs w:val="32"/>
        </w:rPr>
        <w:t>月</w:t>
      </w:r>
      <w:r>
        <w:rPr>
          <w:rFonts w:hint="eastAsia" w:ascii="仿宋_GB2312" w:hAnsi="仿宋" w:eastAsia="仿宋_GB2312" w:cs="仿宋"/>
          <w:sz w:val="32"/>
          <w:szCs w:val="32"/>
          <w:lang w:val="en-US" w:eastAsia="zh-CN"/>
        </w:rPr>
        <w:t>5</w:t>
      </w:r>
      <w:r>
        <w:rPr>
          <w:rFonts w:hint="eastAsia" w:ascii="仿宋_GB2312" w:hAnsi="仿宋" w:eastAsia="仿宋_GB2312" w:cs="仿宋"/>
          <w:sz w:val="32"/>
          <w:szCs w:val="32"/>
        </w:rPr>
        <w:t>日前，完成专题片脚本审定。</w:t>
      </w:r>
    </w:p>
    <w:p>
      <w:pPr>
        <w:spacing w:line="560" w:lineRule="exact"/>
        <w:ind w:firstLine="640" w:firstLineChars="200"/>
        <w:rPr>
          <w:rFonts w:hint="eastAsia" w:ascii="仿宋_GB2312" w:hAnsi="仿宋" w:eastAsia="仿宋_GB2312" w:cs="仿宋"/>
          <w:sz w:val="32"/>
          <w:szCs w:val="32"/>
        </w:rPr>
      </w:pPr>
      <w:r>
        <w:rPr>
          <w:rFonts w:hint="eastAsia" w:ascii="仿宋_GB2312" w:hAnsi="仿宋" w:eastAsia="仿宋_GB2312" w:cs="仿宋"/>
          <w:sz w:val="32"/>
          <w:szCs w:val="32"/>
          <w:lang w:val="en-US" w:eastAsia="zh-CN"/>
        </w:rPr>
        <w:t>3</w:t>
      </w:r>
      <w:r>
        <w:rPr>
          <w:rFonts w:hint="eastAsia" w:ascii="仿宋_GB2312" w:hAnsi="仿宋" w:eastAsia="仿宋_GB2312" w:cs="仿宋"/>
          <w:sz w:val="32"/>
          <w:szCs w:val="32"/>
        </w:rPr>
        <w:t>.202</w:t>
      </w:r>
      <w:r>
        <w:rPr>
          <w:rFonts w:hint="eastAsia" w:ascii="仿宋_GB2312" w:hAnsi="仿宋" w:eastAsia="仿宋_GB2312" w:cs="仿宋"/>
          <w:sz w:val="32"/>
          <w:szCs w:val="32"/>
          <w:lang w:val="en-US" w:eastAsia="zh-CN"/>
        </w:rPr>
        <w:t>1</w:t>
      </w:r>
      <w:r>
        <w:rPr>
          <w:rFonts w:hint="eastAsia" w:ascii="仿宋_GB2312" w:hAnsi="仿宋" w:eastAsia="仿宋_GB2312" w:cs="仿宋"/>
          <w:sz w:val="32"/>
          <w:szCs w:val="32"/>
        </w:rPr>
        <w:t>年</w:t>
      </w:r>
      <w:r>
        <w:rPr>
          <w:rFonts w:hint="eastAsia" w:ascii="仿宋_GB2312" w:hAnsi="仿宋" w:eastAsia="仿宋_GB2312" w:cs="仿宋"/>
          <w:sz w:val="32"/>
          <w:szCs w:val="32"/>
          <w:lang w:val="en-US" w:eastAsia="zh-CN"/>
        </w:rPr>
        <w:t>5</w:t>
      </w:r>
      <w:r>
        <w:rPr>
          <w:rFonts w:hint="eastAsia" w:ascii="仿宋_GB2312" w:hAnsi="仿宋" w:eastAsia="仿宋_GB2312" w:cs="仿宋"/>
          <w:sz w:val="32"/>
          <w:szCs w:val="32"/>
        </w:rPr>
        <w:t>月</w:t>
      </w:r>
      <w:r>
        <w:rPr>
          <w:rFonts w:hint="eastAsia" w:ascii="仿宋_GB2312" w:hAnsi="仿宋" w:eastAsia="仿宋_GB2312" w:cs="仿宋"/>
          <w:sz w:val="32"/>
          <w:szCs w:val="32"/>
          <w:lang w:eastAsia="zh-CN"/>
        </w:rPr>
        <w:t>—</w:t>
      </w:r>
      <w:r>
        <w:rPr>
          <w:rFonts w:hint="eastAsia" w:ascii="仿宋_GB2312" w:hAnsi="仿宋" w:eastAsia="仿宋_GB2312" w:cs="仿宋"/>
          <w:sz w:val="32"/>
          <w:szCs w:val="32"/>
          <w:lang w:val="en-US" w:eastAsia="zh-CN"/>
        </w:rPr>
        <w:t>10月20日前</w:t>
      </w:r>
      <w:r>
        <w:rPr>
          <w:rFonts w:hint="eastAsia" w:ascii="仿宋_GB2312" w:hAnsi="仿宋" w:eastAsia="仿宋_GB2312" w:cs="仿宋"/>
          <w:sz w:val="32"/>
          <w:szCs w:val="32"/>
        </w:rPr>
        <w:t>，完成画面资料收集、拍摄工作。</w:t>
      </w:r>
    </w:p>
    <w:p>
      <w:pPr>
        <w:spacing w:line="560" w:lineRule="exact"/>
        <w:ind w:firstLine="640" w:firstLineChars="200"/>
        <w:rPr>
          <w:rFonts w:hint="eastAsia" w:ascii="仿宋_GB2312" w:hAnsi="仿宋" w:eastAsia="仿宋_GB2312" w:cs="仿宋"/>
          <w:sz w:val="32"/>
          <w:szCs w:val="32"/>
          <w:lang w:val="en-US" w:eastAsia="zh-CN"/>
        </w:rPr>
      </w:pPr>
      <w:r>
        <w:rPr>
          <w:rFonts w:hint="eastAsia" w:ascii="仿宋_GB2312" w:hAnsi="仿宋" w:eastAsia="仿宋_GB2312" w:cs="仿宋"/>
          <w:sz w:val="32"/>
          <w:szCs w:val="32"/>
          <w:lang w:val="en-US" w:eastAsia="zh-CN"/>
        </w:rPr>
        <w:t>4.2021年10月20—11月26日，进行后期制作。</w:t>
      </w:r>
    </w:p>
    <w:p>
      <w:pPr>
        <w:ind w:firstLine="640" w:firstLineChars="200"/>
        <w:rPr>
          <w:rFonts w:hint="default"/>
          <w:lang w:val="en-US" w:eastAsia="zh-CN"/>
        </w:rPr>
      </w:pPr>
      <w:r>
        <w:rPr>
          <w:rFonts w:hint="eastAsia" w:ascii="仿宋_GB2312" w:hAnsi="仿宋" w:eastAsia="仿宋_GB2312" w:cs="仿宋"/>
          <w:sz w:val="32"/>
          <w:szCs w:val="32"/>
          <w:lang w:val="en-US" w:eastAsia="zh-CN"/>
        </w:rPr>
        <w:t>5.2021年10月22—11月24日，对后期制作中缺少的素材进行补拍。</w:t>
      </w:r>
    </w:p>
    <w:p>
      <w:pPr>
        <w:spacing w:line="560" w:lineRule="exact"/>
        <w:ind w:firstLine="640" w:firstLineChars="200"/>
        <w:rPr>
          <w:rFonts w:hint="eastAsia" w:ascii="仿宋_GB2312" w:hAnsi="仿宋" w:eastAsia="仿宋_GB2312" w:cs="仿宋"/>
          <w:sz w:val="32"/>
          <w:szCs w:val="32"/>
        </w:rPr>
      </w:pPr>
      <w:r>
        <w:rPr>
          <w:rFonts w:hint="eastAsia" w:ascii="仿宋_GB2312" w:hAnsi="仿宋" w:eastAsia="仿宋_GB2312" w:cs="仿宋"/>
          <w:sz w:val="32"/>
          <w:szCs w:val="32"/>
          <w:lang w:val="en-US" w:eastAsia="zh-CN"/>
        </w:rPr>
        <w:t>6</w:t>
      </w:r>
      <w:r>
        <w:rPr>
          <w:rFonts w:hint="eastAsia" w:ascii="仿宋_GB2312" w:hAnsi="仿宋" w:eastAsia="仿宋_GB2312" w:cs="仿宋"/>
          <w:sz w:val="32"/>
          <w:szCs w:val="32"/>
        </w:rPr>
        <w:t>.2021年</w:t>
      </w:r>
      <w:r>
        <w:rPr>
          <w:rFonts w:hint="eastAsia" w:ascii="仿宋_GB2312" w:hAnsi="仿宋" w:eastAsia="仿宋_GB2312" w:cs="仿宋"/>
          <w:sz w:val="32"/>
          <w:szCs w:val="32"/>
          <w:lang w:val="en-US" w:eastAsia="zh-CN"/>
        </w:rPr>
        <w:t>11月28日</w:t>
      </w:r>
      <w:r>
        <w:rPr>
          <w:rFonts w:hint="eastAsia" w:ascii="仿宋_GB2312" w:hAnsi="仿宋" w:eastAsia="仿宋_GB2312" w:cs="仿宋"/>
          <w:sz w:val="32"/>
          <w:szCs w:val="32"/>
        </w:rPr>
        <w:t>，完成专题片初稿、送审。</w:t>
      </w:r>
    </w:p>
    <w:p>
      <w:pPr>
        <w:spacing w:line="560" w:lineRule="exact"/>
        <w:ind w:firstLine="640" w:firstLineChars="200"/>
        <w:rPr>
          <w:rFonts w:hint="eastAsia" w:ascii="仿宋_GB2312" w:hAnsi="仿宋" w:eastAsia="仿宋_GB2312" w:cs="仿宋"/>
          <w:sz w:val="32"/>
          <w:szCs w:val="32"/>
          <w:lang w:eastAsia="zh-CN"/>
        </w:rPr>
      </w:pPr>
      <w:r>
        <w:rPr>
          <w:rFonts w:hint="eastAsia" w:ascii="仿宋_GB2312" w:hAnsi="仿宋" w:eastAsia="仿宋_GB2312" w:cs="仿宋"/>
          <w:sz w:val="32"/>
          <w:szCs w:val="32"/>
          <w:lang w:val="en-US" w:eastAsia="zh-CN"/>
        </w:rPr>
        <w:t>7</w:t>
      </w:r>
      <w:r>
        <w:rPr>
          <w:rFonts w:hint="eastAsia" w:ascii="仿宋_GB2312" w:hAnsi="仿宋" w:eastAsia="仿宋_GB2312" w:cs="仿宋"/>
          <w:sz w:val="32"/>
          <w:szCs w:val="32"/>
        </w:rPr>
        <w:t>.2021年</w:t>
      </w:r>
      <w:r>
        <w:rPr>
          <w:rFonts w:hint="eastAsia" w:ascii="仿宋_GB2312" w:hAnsi="仿宋" w:eastAsia="仿宋_GB2312" w:cs="仿宋"/>
          <w:sz w:val="32"/>
          <w:szCs w:val="32"/>
          <w:lang w:val="en-US" w:eastAsia="zh-CN"/>
        </w:rPr>
        <w:t>12月16日</w:t>
      </w:r>
      <w:r>
        <w:rPr>
          <w:rFonts w:hint="eastAsia" w:ascii="仿宋_GB2312" w:hAnsi="仿宋" w:eastAsia="仿宋_GB2312" w:cs="仿宋"/>
          <w:sz w:val="32"/>
          <w:szCs w:val="32"/>
        </w:rPr>
        <w:t>，</w:t>
      </w:r>
      <w:r>
        <w:rPr>
          <w:rFonts w:hint="eastAsia" w:ascii="仿宋_GB2312" w:hAnsi="仿宋" w:eastAsia="仿宋_GB2312" w:cs="仿宋"/>
          <w:sz w:val="32"/>
          <w:szCs w:val="32"/>
          <w:lang w:eastAsia="zh-CN"/>
        </w:rPr>
        <w:t>进行首播</w:t>
      </w:r>
    </w:p>
    <w:p>
      <w:pPr>
        <w:spacing w:line="560" w:lineRule="exact"/>
        <w:ind w:firstLine="640" w:firstLineChars="200"/>
        <w:rPr>
          <w:rFonts w:hint="eastAsia" w:ascii="仿宋_GB2312" w:hAnsi="仿宋" w:eastAsia="仿宋_GB2312" w:cs="仿宋"/>
          <w:sz w:val="32"/>
          <w:szCs w:val="32"/>
        </w:rPr>
      </w:pPr>
      <w:r>
        <w:rPr>
          <w:rFonts w:hint="eastAsia" w:ascii="仿宋_GB2312" w:hAnsi="仿宋" w:eastAsia="仿宋_GB2312" w:cs="仿宋"/>
          <w:sz w:val="32"/>
          <w:szCs w:val="32"/>
          <w:lang w:val="en-US" w:eastAsia="zh-CN"/>
        </w:rPr>
        <w:t>8.2021年12月18日，进行市场全面</w:t>
      </w:r>
      <w:r>
        <w:rPr>
          <w:rFonts w:hint="eastAsia" w:ascii="仿宋_GB2312" w:hAnsi="仿宋" w:eastAsia="仿宋_GB2312" w:cs="仿宋"/>
          <w:sz w:val="32"/>
          <w:szCs w:val="32"/>
        </w:rPr>
        <w:t>投放宣传。</w:t>
      </w:r>
    </w:p>
    <w:p>
      <w:pPr>
        <w:spacing w:line="560" w:lineRule="exact"/>
        <w:ind w:firstLine="640" w:firstLineChars="200"/>
        <w:rPr>
          <w:rFonts w:hint="eastAsia" w:ascii="仿宋_GB2312" w:hAnsi="仿宋" w:eastAsia="仿宋_GB2312" w:cs="仿宋"/>
          <w:sz w:val="32"/>
          <w:szCs w:val="32"/>
          <w:lang w:val="en-US" w:eastAsia="zh-CN"/>
        </w:rPr>
      </w:pPr>
    </w:p>
    <w:p>
      <w:pPr>
        <w:spacing w:line="560" w:lineRule="exact"/>
        <w:ind w:firstLine="640" w:firstLineChars="200"/>
        <w:rPr>
          <w:rFonts w:hint="eastAsia" w:ascii="仿宋_GB2312" w:hAnsi="仿宋" w:eastAsia="仿宋_GB2312" w:cs="仿宋"/>
          <w:sz w:val="32"/>
          <w:szCs w:val="32"/>
          <w:lang w:val="en-US" w:eastAsia="zh-CN"/>
        </w:rPr>
      </w:pPr>
      <w:r>
        <w:rPr>
          <w:rFonts w:hint="eastAsia" w:ascii="仿宋_GB2312" w:hAnsi="仿宋" w:eastAsia="仿宋_GB2312" w:cs="仿宋"/>
          <w:sz w:val="32"/>
          <w:szCs w:val="32"/>
          <w:lang w:val="en-US" w:eastAsia="zh-CN"/>
        </w:rPr>
        <w:t xml:space="preserve">具体拍摄时间与内容：                </w:t>
      </w:r>
    </w:p>
    <w:p>
      <w:pPr>
        <w:spacing w:line="560" w:lineRule="exact"/>
        <w:ind w:firstLine="640" w:firstLineChars="200"/>
        <w:rPr>
          <w:rFonts w:hint="eastAsia" w:ascii="仿宋_GB2312" w:hAnsi="仿宋" w:eastAsia="仿宋_GB2312" w:cs="仿宋"/>
          <w:sz w:val="32"/>
          <w:szCs w:val="32"/>
          <w:lang w:val="en-US" w:eastAsia="zh-CN"/>
        </w:rPr>
      </w:pPr>
      <w:r>
        <w:rPr>
          <w:rFonts w:hint="eastAsia" w:ascii="仿宋_GB2312" w:hAnsi="仿宋" w:eastAsia="仿宋_GB2312" w:cs="仿宋"/>
          <w:sz w:val="32"/>
          <w:szCs w:val="32"/>
          <w:lang w:val="en-US" w:eastAsia="zh-CN"/>
        </w:rPr>
        <w:t>时间：2021年5月22——28日</w:t>
      </w:r>
    </w:p>
    <w:p>
      <w:pPr>
        <w:spacing w:line="560" w:lineRule="exact"/>
        <w:ind w:firstLine="640" w:firstLineChars="200"/>
        <w:rPr>
          <w:rFonts w:hint="default" w:ascii="仿宋_GB2312" w:hAnsi="仿宋" w:eastAsia="仿宋_GB2312" w:cs="仿宋"/>
          <w:sz w:val="32"/>
          <w:szCs w:val="32"/>
          <w:lang w:val="en-US" w:eastAsia="zh-CN"/>
        </w:rPr>
      </w:pPr>
      <w:r>
        <w:rPr>
          <w:rFonts w:hint="eastAsia" w:ascii="仿宋_GB2312" w:hAnsi="仿宋" w:eastAsia="仿宋_GB2312" w:cs="仿宋"/>
          <w:sz w:val="32"/>
          <w:szCs w:val="32"/>
          <w:lang w:val="en-US" w:eastAsia="zh-CN"/>
        </w:rPr>
        <w:t xml:space="preserve">拍摄内容：镇远古城 镇远龙舟 施秉云台山 舞阳河 </w:t>
      </w:r>
    </w:p>
    <w:p>
      <w:pPr>
        <w:spacing w:line="560" w:lineRule="exact"/>
        <w:ind w:firstLine="640" w:firstLineChars="200"/>
        <w:rPr>
          <w:rFonts w:hint="eastAsia" w:ascii="仿宋_GB2312" w:hAnsi="仿宋" w:eastAsia="仿宋_GB2312" w:cs="仿宋"/>
          <w:sz w:val="32"/>
          <w:szCs w:val="32"/>
          <w:lang w:val="en-US" w:eastAsia="zh-CN"/>
        </w:rPr>
      </w:pPr>
      <w:r>
        <w:rPr>
          <w:rFonts w:hint="eastAsia" w:ascii="仿宋_GB2312" w:hAnsi="仿宋" w:eastAsia="仿宋_GB2312" w:cs="仿宋"/>
          <w:sz w:val="32"/>
          <w:szCs w:val="32"/>
          <w:lang w:val="en-US" w:eastAsia="zh-CN"/>
        </w:rPr>
        <w:t>拍摄人员：张青 梁江燕 潘兴杰</w:t>
      </w:r>
    </w:p>
    <w:p>
      <w:pPr>
        <w:spacing w:line="560" w:lineRule="exact"/>
        <w:ind w:firstLine="640" w:firstLineChars="200"/>
        <w:rPr>
          <w:rFonts w:hint="eastAsia" w:ascii="仿宋_GB2312" w:hAnsi="仿宋" w:eastAsia="仿宋_GB2312" w:cs="仿宋"/>
          <w:sz w:val="32"/>
          <w:szCs w:val="32"/>
          <w:lang w:val="en-US" w:eastAsia="zh-CN"/>
        </w:rPr>
      </w:pPr>
    </w:p>
    <w:p>
      <w:pPr>
        <w:spacing w:line="560" w:lineRule="exact"/>
        <w:ind w:firstLine="640" w:firstLineChars="200"/>
        <w:rPr>
          <w:rFonts w:hint="eastAsia" w:ascii="仿宋_GB2312" w:hAnsi="仿宋" w:eastAsia="仿宋_GB2312" w:cs="仿宋"/>
          <w:sz w:val="32"/>
          <w:szCs w:val="32"/>
          <w:lang w:val="en-US" w:eastAsia="zh-CN"/>
        </w:rPr>
      </w:pPr>
      <w:r>
        <w:rPr>
          <w:rFonts w:hint="eastAsia" w:ascii="仿宋_GB2312" w:hAnsi="仿宋" w:eastAsia="仿宋_GB2312" w:cs="仿宋"/>
          <w:sz w:val="32"/>
          <w:szCs w:val="32"/>
          <w:lang w:val="en-US" w:eastAsia="zh-CN"/>
        </w:rPr>
        <w:t>时间：2021年6月3日——9日</w:t>
      </w:r>
    </w:p>
    <w:p>
      <w:pPr>
        <w:spacing w:line="560" w:lineRule="exact"/>
        <w:ind w:firstLine="640" w:firstLineChars="200"/>
        <w:rPr>
          <w:rFonts w:hint="default" w:ascii="仿宋_GB2312" w:hAnsi="仿宋" w:eastAsia="仿宋_GB2312" w:cs="仿宋"/>
          <w:sz w:val="32"/>
          <w:szCs w:val="32"/>
          <w:lang w:val="en-US" w:eastAsia="zh-CN"/>
        </w:rPr>
      </w:pPr>
      <w:r>
        <w:rPr>
          <w:rFonts w:hint="eastAsia" w:ascii="仿宋_GB2312" w:hAnsi="仿宋" w:eastAsia="仿宋_GB2312" w:cs="仿宋"/>
          <w:sz w:val="32"/>
          <w:szCs w:val="32"/>
          <w:lang w:val="en-US" w:eastAsia="zh-CN"/>
        </w:rPr>
        <w:t>拍摄内容：从江加榜梯田 镇远高过河漂流 施秉杉木河漂流</w:t>
      </w:r>
    </w:p>
    <w:p>
      <w:pPr>
        <w:spacing w:line="560" w:lineRule="exact"/>
        <w:ind w:firstLine="640" w:firstLineChars="200"/>
        <w:rPr>
          <w:rFonts w:hint="eastAsia" w:ascii="仿宋_GB2312" w:hAnsi="仿宋" w:eastAsia="仿宋_GB2312" w:cs="仿宋"/>
          <w:sz w:val="32"/>
          <w:szCs w:val="32"/>
          <w:lang w:val="en-US" w:eastAsia="zh-CN"/>
        </w:rPr>
      </w:pPr>
      <w:r>
        <w:rPr>
          <w:rFonts w:hint="eastAsia" w:ascii="仿宋_GB2312" w:hAnsi="仿宋" w:eastAsia="仿宋_GB2312" w:cs="仿宋"/>
          <w:sz w:val="32"/>
          <w:szCs w:val="32"/>
          <w:lang w:val="en-US" w:eastAsia="zh-CN"/>
        </w:rPr>
        <w:t>拍摄人员：吴晓滨 杨海 姚志华</w:t>
      </w:r>
    </w:p>
    <w:p>
      <w:pPr>
        <w:spacing w:line="560" w:lineRule="exact"/>
        <w:ind w:firstLine="640" w:firstLineChars="200"/>
        <w:rPr>
          <w:rFonts w:hint="default" w:ascii="仿宋_GB2312" w:hAnsi="仿宋" w:eastAsia="仿宋_GB2312" w:cs="仿宋"/>
          <w:sz w:val="32"/>
          <w:szCs w:val="32"/>
          <w:lang w:val="en-US" w:eastAsia="zh-CN"/>
        </w:rPr>
      </w:pPr>
    </w:p>
    <w:p>
      <w:pPr>
        <w:spacing w:line="560" w:lineRule="exact"/>
        <w:ind w:firstLine="640" w:firstLineChars="200"/>
        <w:rPr>
          <w:rFonts w:hint="default" w:ascii="仿宋_GB2312" w:hAnsi="仿宋" w:eastAsia="仿宋_GB2312" w:cs="仿宋"/>
          <w:sz w:val="32"/>
          <w:szCs w:val="32"/>
          <w:lang w:val="en-US" w:eastAsia="zh-CN"/>
        </w:rPr>
      </w:pPr>
      <w:r>
        <w:rPr>
          <w:rFonts w:hint="eastAsia" w:ascii="仿宋_GB2312" w:hAnsi="仿宋" w:eastAsia="仿宋_GB2312" w:cs="仿宋"/>
          <w:sz w:val="32"/>
          <w:szCs w:val="32"/>
          <w:lang w:val="en-US" w:eastAsia="zh-CN"/>
        </w:rPr>
        <w:t>时间：2021年6月19日——24日</w:t>
      </w:r>
    </w:p>
    <w:p>
      <w:pPr>
        <w:spacing w:line="560" w:lineRule="exact"/>
        <w:ind w:firstLine="640" w:firstLineChars="200"/>
        <w:rPr>
          <w:rFonts w:hint="eastAsia" w:ascii="仿宋_GB2312" w:hAnsi="仿宋" w:eastAsia="仿宋_GB2312" w:cs="仿宋"/>
          <w:sz w:val="32"/>
          <w:szCs w:val="32"/>
          <w:lang w:val="en-US" w:eastAsia="zh-CN"/>
        </w:rPr>
      </w:pPr>
      <w:r>
        <w:rPr>
          <w:rFonts w:hint="eastAsia" w:ascii="仿宋_GB2312" w:hAnsi="仿宋" w:eastAsia="仿宋_GB2312" w:cs="仿宋"/>
          <w:sz w:val="32"/>
          <w:szCs w:val="32"/>
          <w:lang w:val="en-US" w:eastAsia="zh-CN"/>
        </w:rPr>
        <w:t xml:space="preserve">拍摄内容：西江苗寨 </w:t>
      </w:r>
    </w:p>
    <w:p>
      <w:pPr>
        <w:spacing w:line="560" w:lineRule="exact"/>
        <w:ind w:firstLine="640" w:firstLineChars="200"/>
        <w:rPr>
          <w:rFonts w:hint="default" w:ascii="仿宋_GB2312" w:hAnsi="仿宋" w:eastAsia="仿宋_GB2312" w:cs="仿宋"/>
          <w:sz w:val="32"/>
          <w:szCs w:val="32"/>
          <w:lang w:val="en-US" w:eastAsia="zh-CN"/>
        </w:rPr>
      </w:pPr>
      <w:r>
        <w:rPr>
          <w:rFonts w:hint="eastAsia" w:ascii="仿宋_GB2312" w:hAnsi="仿宋" w:eastAsia="仿宋_GB2312" w:cs="仿宋"/>
          <w:sz w:val="32"/>
          <w:szCs w:val="32"/>
          <w:lang w:val="en-US" w:eastAsia="zh-CN"/>
        </w:rPr>
        <w:t xml:space="preserve">拍摄人员：张青 </w:t>
      </w:r>
      <w:r>
        <w:rPr>
          <w:rFonts w:hint="eastAsia" w:ascii="仿宋_GB2312" w:hAnsi="仿宋" w:eastAsia="仿宋_GB2312" w:cs="仿宋"/>
          <w:kern w:val="2"/>
          <w:sz w:val="32"/>
          <w:szCs w:val="32"/>
          <w:lang w:val="en-US" w:eastAsia="zh-CN" w:bidi="ar-SA"/>
        </w:rPr>
        <w:t>刘芳塬</w:t>
      </w:r>
      <w:r>
        <w:rPr>
          <w:rFonts w:hint="eastAsia" w:ascii="仿宋_GB2312" w:hAnsi="仿宋" w:eastAsia="仿宋_GB2312" w:cs="仿宋"/>
          <w:sz w:val="32"/>
          <w:szCs w:val="32"/>
          <w:lang w:val="en-US" w:eastAsia="zh-CN"/>
        </w:rPr>
        <w:t xml:space="preserve"> 潘兴杰</w:t>
      </w:r>
    </w:p>
    <w:p>
      <w:pPr>
        <w:spacing w:line="560" w:lineRule="exact"/>
        <w:ind w:firstLine="640" w:firstLineChars="200"/>
        <w:rPr>
          <w:rFonts w:hint="eastAsia" w:ascii="仿宋_GB2312" w:hAnsi="仿宋" w:eastAsia="仿宋_GB2312" w:cs="仿宋"/>
          <w:sz w:val="32"/>
          <w:szCs w:val="32"/>
          <w:lang w:val="en-US" w:eastAsia="zh-CN"/>
        </w:rPr>
      </w:pPr>
    </w:p>
    <w:p>
      <w:pPr>
        <w:numPr>
          <w:ilvl w:val="0"/>
          <w:numId w:val="0"/>
        </w:numPr>
        <w:ind w:leftChars="200" w:firstLine="320" w:firstLineChars="100"/>
        <w:rPr>
          <w:rFonts w:hint="default" w:ascii="仿宋_GB2312" w:hAnsi="仿宋" w:eastAsia="仿宋_GB2312" w:cs="仿宋"/>
          <w:kern w:val="2"/>
          <w:sz w:val="32"/>
          <w:szCs w:val="32"/>
          <w:lang w:val="en-US" w:eastAsia="zh-CN" w:bidi="ar-SA"/>
        </w:rPr>
      </w:pPr>
      <w:r>
        <w:rPr>
          <w:rFonts w:hint="eastAsia" w:ascii="仿宋_GB2312" w:hAnsi="仿宋" w:eastAsia="仿宋_GB2312" w:cs="仿宋"/>
          <w:kern w:val="2"/>
          <w:sz w:val="32"/>
          <w:szCs w:val="32"/>
          <w:lang w:val="en-US" w:eastAsia="zh-CN" w:bidi="ar-SA"/>
        </w:rPr>
        <w:t>时间：2021年7月26日——28日</w:t>
      </w:r>
    </w:p>
    <w:p>
      <w:pPr>
        <w:ind w:firstLine="640" w:firstLineChars="200"/>
        <w:rPr>
          <w:rFonts w:hint="default" w:ascii="仿宋_GB2312" w:hAnsi="仿宋" w:eastAsia="仿宋_GB2312" w:cs="仿宋"/>
          <w:kern w:val="2"/>
          <w:sz w:val="32"/>
          <w:szCs w:val="32"/>
          <w:lang w:val="en-US" w:eastAsia="zh-CN" w:bidi="ar-SA"/>
        </w:rPr>
      </w:pPr>
      <w:r>
        <w:rPr>
          <w:rFonts w:hint="eastAsia" w:ascii="仿宋_GB2312" w:hAnsi="仿宋" w:eastAsia="仿宋_GB2312" w:cs="仿宋"/>
          <w:kern w:val="2"/>
          <w:sz w:val="32"/>
          <w:szCs w:val="32"/>
          <w:lang w:val="en-US" w:eastAsia="zh-CN" w:bidi="ar-SA"/>
        </w:rPr>
        <w:t>拍摄内容：台江  丹寨</w:t>
      </w:r>
    </w:p>
    <w:p>
      <w:pPr>
        <w:ind w:firstLine="640" w:firstLineChars="200"/>
        <w:rPr>
          <w:rFonts w:hint="eastAsia" w:ascii="仿宋_GB2312" w:hAnsi="仿宋" w:eastAsia="仿宋_GB2312" w:cs="仿宋"/>
          <w:kern w:val="2"/>
          <w:sz w:val="32"/>
          <w:szCs w:val="32"/>
          <w:lang w:val="en-US" w:eastAsia="zh-CN" w:bidi="ar-SA"/>
        </w:rPr>
      </w:pPr>
      <w:r>
        <w:rPr>
          <w:rFonts w:hint="eastAsia" w:ascii="仿宋_GB2312" w:hAnsi="仿宋" w:eastAsia="仿宋_GB2312" w:cs="仿宋"/>
          <w:kern w:val="2"/>
          <w:sz w:val="32"/>
          <w:szCs w:val="32"/>
          <w:lang w:val="en-US" w:eastAsia="zh-CN" w:bidi="ar-SA"/>
        </w:rPr>
        <w:t>拍摄人员：吴晓滨 杨海 姚志华</w:t>
      </w:r>
    </w:p>
    <w:p>
      <w:pPr>
        <w:spacing w:line="560" w:lineRule="exact"/>
        <w:ind w:firstLine="640" w:firstLineChars="200"/>
        <w:rPr>
          <w:rFonts w:hint="eastAsia" w:ascii="仿宋_GB2312" w:hAnsi="仿宋" w:eastAsia="仿宋_GB2312" w:cs="仿宋"/>
          <w:sz w:val="32"/>
          <w:szCs w:val="32"/>
          <w:lang w:val="en-US" w:eastAsia="zh-CN"/>
        </w:rPr>
      </w:pPr>
    </w:p>
    <w:p>
      <w:pPr>
        <w:spacing w:line="560" w:lineRule="exact"/>
        <w:ind w:firstLine="640" w:firstLineChars="200"/>
        <w:rPr>
          <w:rFonts w:hint="default" w:ascii="仿宋_GB2312" w:hAnsi="仿宋" w:eastAsia="仿宋_GB2312" w:cs="仿宋"/>
          <w:sz w:val="32"/>
          <w:szCs w:val="32"/>
          <w:lang w:val="en-US" w:eastAsia="zh-CN"/>
        </w:rPr>
      </w:pPr>
      <w:r>
        <w:rPr>
          <w:rFonts w:hint="eastAsia" w:ascii="仿宋_GB2312" w:hAnsi="仿宋" w:eastAsia="仿宋_GB2312" w:cs="仿宋"/>
          <w:sz w:val="32"/>
          <w:szCs w:val="32"/>
          <w:lang w:val="en-US" w:eastAsia="zh-CN"/>
        </w:rPr>
        <w:t>时间：2021年8月11日——16日</w:t>
      </w:r>
    </w:p>
    <w:p>
      <w:pPr>
        <w:spacing w:line="560" w:lineRule="exact"/>
        <w:ind w:firstLine="640" w:firstLineChars="200"/>
        <w:rPr>
          <w:rFonts w:hint="eastAsia" w:ascii="仿宋_GB2312" w:hAnsi="仿宋" w:eastAsia="仿宋_GB2312" w:cs="仿宋"/>
          <w:sz w:val="32"/>
          <w:szCs w:val="32"/>
          <w:lang w:val="en-US" w:eastAsia="zh-CN"/>
        </w:rPr>
      </w:pPr>
      <w:r>
        <w:rPr>
          <w:rFonts w:hint="eastAsia" w:ascii="仿宋_GB2312" w:hAnsi="仿宋" w:eastAsia="仿宋_GB2312" w:cs="仿宋"/>
          <w:sz w:val="32"/>
          <w:szCs w:val="32"/>
          <w:lang w:val="en-US" w:eastAsia="zh-CN"/>
        </w:rPr>
        <w:t>拍摄内容：肇兴侗寨</w:t>
      </w:r>
    </w:p>
    <w:p>
      <w:pPr>
        <w:spacing w:line="560" w:lineRule="exact"/>
        <w:ind w:firstLine="640" w:firstLineChars="200"/>
        <w:rPr>
          <w:rFonts w:hint="default" w:ascii="仿宋_GB2312" w:hAnsi="仿宋" w:eastAsia="仿宋_GB2312" w:cs="仿宋"/>
          <w:sz w:val="32"/>
          <w:szCs w:val="32"/>
          <w:lang w:val="en-US" w:eastAsia="zh-CN"/>
        </w:rPr>
      </w:pPr>
      <w:r>
        <w:rPr>
          <w:rFonts w:hint="eastAsia" w:ascii="仿宋_GB2312" w:hAnsi="仿宋" w:eastAsia="仿宋_GB2312" w:cs="仿宋"/>
          <w:sz w:val="32"/>
          <w:szCs w:val="32"/>
          <w:lang w:val="en-US" w:eastAsia="zh-CN"/>
        </w:rPr>
        <w:t>拍摄人员：张青 梁江燕 潘兴杰</w:t>
      </w:r>
    </w:p>
    <w:p>
      <w:pPr>
        <w:pStyle w:val="2"/>
        <w:rPr>
          <w:rFonts w:hint="eastAsia" w:ascii="仿宋_GB2312" w:hAnsi="仿宋" w:eastAsia="仿宋_GB2312" w:cs="仿宋"/>
          <w:kern w:val="2"/>
          <w:sz w:val="32"/>
          <w:szCs w:val="32"/>
          <w:lang w:val="en-US" w:eastAsia="zh-CN" w:bidi="ar-SA"/>
        </w:rPr>
      </w:pPr>
    </w:p>
    <w:p>
      <w:pPr>
        <w:spacing w:line="560" w:lineRule="exact"/>
        <w:ind w:firstLine="640" w:firstLineChars="200"/>
        <w:rPr>
          <w:rFonts w:hint="default" w:ascii="仿宋_GB2312" w:hAnsi="仿宋" w:eastAsia="仿宋_GB2312" w:cs="仿宋"/>
          <w:sz w:val="32"/>
          <w:szCs w:val="32"/>
          <w:lang w:val="en-US" w:eastAsia="zh-CN"/>
        </w:rPr>
      </w:pPr>
      <w:r>
        <w:rPr>
          <w:rFonts w:hint="eastAsia" w:ascii="仿宋_GB2312" w:hAnsi="仿宋" w:eastAsia="仿宋_GB2312" w:cs="仿宋"/>
          <w:sz w:val="32"/>
          <w:szCs w:val="32"/>
          <w:lang w:val="en-US" w:eastAsia="zh-CN"/>
        </w:rPr>
        <w:t>时间：2021年9月15日——17日</w:t>
      </w:r>
    </w:p>
    <w:p>
      <w:pPr>
        <w:spacing w:line="560" w:lineRule="exact"/>
        <w:ind w:firstLine="640" w:firstLineChars="200"/>
        <w:rPr>
          <w:rFonts w:hint="eastAsia" w:ascii="仿宋_GB2312" w:hAnsi="仿宋" w:eastAsia="仿宋_GB2312" w:cs="仿宋"/>
          <w:sz w:val="32"/>
          <w:szCs w:val="32"/>
          <w:lang w:val="en-US" w:eastAsia="zh-CN"/>
        </w:rPr>
      </w:pPr>
      <w:r>
        <w:rPr>
          <w:rFonts w:hint="eastAsia" w:ascii="仿宋_GB2312" w:hAnsi="仿宋" w:eastAsia="仿宋_GB2312" w:cs="仿宋"/>
          <w:sz w:val="32"/>
          <w:szCs w:val="32"/>
          <w:lang w:val="en-US" w:eastAsia="zh-CN"/>
        </w:rPr>
        <w:t>拍摄内容：西江苗寨场景拍摄 （102岁的老者金玉福敲响等）</w:t>
      </w:r>
    </w:p>
    <w:p>
      <w:pPr>
        <w:spacing w:line="560" w:lineRule="exact"/>
        <w:ind w:firstLine="640" w:firstLineChars="200"/>
        <w:rPr>
          <w:rFonts w:hint="eastAsia" w:ascii="仿宋_GB2312" w:hAnsi="仿宋" w:eastAsia="仿宋_GB2312" w:cs="仿宋"/>
          <w:kern w:val="2"/>
          <w:sz w:val="32"/>
          <w:szCs w:val="32"/>
          <w:lang w:val="en-US" w:eastAsia="zh-CN" w:bidi="ar-SA"/>
        </w:rPr>
      </w:pPr>
      <w:r>
        <w:rPr>
          <w:rFonts w:hint="eastAsia" w:ascii="仿宋_GB2312" w:hAnsi="仿宋" w:eastAsia="仿宋_GB2312" w:cs="仿宋"/>
          <w:sz w:val="32"/>
          <w:szCs w:val="32"/>
          <w:lang w:val="en-US" w:eastAsia="zh-CN"/>
        </w:rPr>
        <w:t xml:space="preserve">拍摄人员：张青 梁江燕 潘兴杰 </w:t>
      </w:r>
      <w:r>
        <w:rPr>
          <w:rFonts w:hint="eastAsia" w:ascii="仿宋_GB2312" w:hAnsi="仿宋" w:eastAsia="仿宋_GB2312" w:cs="仿宋"/>
          <w:kern w:val="2"/>
          <w:sz w:val="32"/>
          <w:szCs w:val="32"/>
          <w:lang w:val="en-US" w:eastAsia="zh-CN" w:bidi="ar-SA"/>
        </w:rPr>
        <w:t xml:space="preserve">吴晓滨 杨海 </w:t>
      </w:r>
    </w:p>
    <w:p>
      <w:pPr>
        <w:pStyle w:val="2"/>
        <w:rPr>
          <w:rFonts w:hint="eastAsia" w:ascii="仿宋_GB2312" w:hAnsi="仿宋" w:eastAsia="仿宋_GB2312" w:cs="仿宋"/>
          <w:kern w:val="2"/>
          <w:sz w:val="32"/>
          <w:szCs w:val="32"/>
          <w:lang w:val="en-US" w:eastAsia="zh-CN" w:bidi="ar-SA"/>
        </w:rPr>
      </w:pPr>
    </w:p>
    <w:p>
      <w:pPr>
        <w:spacing w:line="560" w:lineRule="exact"/>
        <w:ind w:firstLine="640" w:firstLineChars="200"/>
        <w:rPr>
          <w:rFonts w:hint="default" w:ascii="仿宋_GB2312" w:hAnsi="仿宋" w:eastAsia="仿宋_GB2312" w:cs="仿宋"/>
          <w:sz w:val="32"/>
          <w:szCs w:val="32"/>
          <w:lang w:val="en-US" w:eastAsia="zh-CN"/>
        </w:rPr>
      </w:pPr>
      <w:r>
        <w:rPr>
          <w:rFonts w:hint="eastAsia" w:ascii="仿宋_GB2312" w:hAnsi="仿宋" w:eastAsia="仿宋_GB2312" w:cs="仿宋"/>
          <w:sz w:val="32"/>
          <w:szCs w:val="32"/>
          <w:lang w:val="en-US" w:eastAsia="zh-CN"/>
        </w:rPr>
        <w:t>时间：2021年10月24日——11月20日</w:t>
      </w:r>
    </w:p>
    <w:p>
      <w:pPr>
        <w:spacing w:line="560" w:lineRule="exact"/>
        <w:ind w:firstLine="640" w:firstLineChars="200"/>
        <w:rPr>
          <w:rFonts w:hint="default" w:ascii="仿宋_GB2312" w:hAnsi="仿宋" w:eastAsia="仿宋_GB2312" w:cs="仿宋"/>
          <w:sz w:val="32"/>
          <w:szCs w:val="32"/>
          <w:lang w:val="en-US" w:eastAsia="zh-CN"/>
        </w:rPr>
      </w:pPr>
      <w:r>
        <w:rPr>
          <w:rFonts w:hint="eastAsia" w:ascii="仿宋_GB2312" w:hAnsi="仿宋" w:eastAsia="仿宋_GB2312" w:cs="仿宋"/>
          <w:sz w:val="32"/>
          <w:szCs w:val="32"/>
          <w:lang w:val="en-US" w:eastAsia="zh-CN"/>
        </w:rPr>
        <w:t>拍摄内容： 西江苗寨、肇兴侗寨、镇远古城、下司古镇、锦屏隆里古城、黎平翘街、黄平旧州古镇、三门塘、加榜梯田各点上的缺乏素材进行正对性拍摄</w:t>
      </w:r>
    </w:p>
    <w:p>
      <w:pPr>
        <w:ind w:firstLine="640" w:firstLineChars="200"/>
        <w:rPr>
          <w:rFonts w:hint="eastAsia" w:ascii="仿宋_GB2312" w:hAnsi="仿宋" w:eastAsia="仿宋_GB2312" w:cs="仿宋"/>
          <w:kern w:val="2"/>
          <w:sz w:val="32"/>
          <w:szCs w:val="32"/>
          <w:lang w:val="en-US" w:eastAsia="zh-CN" w:bidi="ar-SA"/>
        </w:rPr>
      </w:pPr>
      <w:r>
        <w:rPr>
          <w:rFonts w:hint="eastAsia" w:ascii="仿宋_GB2312" w:hAnsi="仿宋" w:eastAsia="仿宋_GB2312" w:cs="仿宋"/>
          <w:sz w:val="32"/>
          <w:szCs w:val="32"/>
          <w:lang w:val="en-US" w:eastAsia="zh-CN"/>
        </w:rPr>
        <w:t xml:space="preserve">拍摄人员：张青 梁江燕 潘兴杰 </w:t>
      </w:r>
      <w:r>
        <w:rPr>
          <w:rFonts w:hint="eastAsia" w:ascii="仿宋_GB2312" w:hAnsi="仿宋" w:eastAsia="仿宋_GB2312" w:cs="仿宋"/>
          <w:kern w:val="2"/>
          <w:sz w:val="32"/>
          <w:szCs w:val="32"/>
          <w:lang w:val="en-US" w:eastAsia="zh-CN" w:bidi="ar-SA"/>
        </w:rPr>
        <w:t>吴晓滨 杨海 姚志华</w:t>
      </w:r>
    </w:p>
    <w:p>
      <w:pPr>
        <w:rPr>
          <w:rFonts w:hint="eastAsia"/>
          <w:lang w:val="en-US" w:eastAsia="zh-CN"/>
        </w:rPr>
      </w:pPr>
    </w:p>
    <w:p>
      <w:pPr>
        <w:pStyle w:val="6"/>
        <w:ind w:firstLine="640" w:firstLineChars="200"/>
        <w:rPr>
          <w:rFonts w:hint="eastAsia" w:ascii="黑体" w:hAnsi="黑体" w:eastAsia="黑体"/>
          <w:color w:val="0000FF"/>
          <w:spacing w:val="6"/>
          <w:sz w:val="32"/>
          <w:szCs w:val="32"/>
          <w14:textFill>
            <w14:gradFill>
              <w14:gsLst>
                <w14:gs w14:pos="0">
                  <w14:srgbClr w14:val="FE4444"/>
                </w14:gs>
                <w14:gs w14:pos="100000">
                  <w14:srgbClr w14:val="832B2B"/>
                </w14:gs>
              </w14:gsLst>
              <w14:lin w14:scaled="0"/>
            </w14:gradFill>
          </w14:textFill>
        </w:rPr>
      </w:pPr>
      <w:r>
        <w:rPr>
          <w:rFonts w:hint="eastAsia" w:ascii="仿宋_GB2312" w:hAnsi="仿宋" w:eastAsia="仿宋_GB2312" w:cs="仿宋"/>
          <w:kern w:val="2"/>
          <w:sz w:val="32"/>
          <w:szCs w:val="32"/>
          <w:lang w:val="en-US" w:eastAsia="zh-CN" w:bidi="ar-SA"/>
        </w:rPr>
        <w:t>拍摄内容在每天拍摄完毕以后，要立刻进行素材入库，保证素材不丢失。</w:t>
      </w:r>
    </w:p>
    <w:p>
      <w:pPr>
        <w:keepNext w:val="0"/>
        <w:keepLines w:val="0"/>
        <w:pageBreakBefore w:val="0"/>
        <w:kinsoku/>
        <w:wordWrap/>
        <w:overflowPunct/>
        <w:topLinePunct w:val="0"/>
        <w:autoSpaceDE/>
        <w:autoSpaceDN/>
        <w:bidi w:val="0"/>
        <w:adjustRightInd/>
        <w:snapToGrid/>
        <w:spacing w:line="560" w:lineRule="exact"/>
        <w:ind w:firstLine="630" w:firstLineChars="190"/>
        <w:textAlignment w:val="auto"/>
        <w:rPr>
          <w:rFonts w:hint="eastAsia" w:ascii="黑体" w:hAnsi="黑体" w:eastAsia="黑体" w:cs="黑体"/>
          <w:spacing w:val="6"/>
          <w:kern w:val="2"/>
          <w:sz w:val="32"/>
          <w:szCs w:val="32"/>
          <w:lang w:val="en-US" w:eastAsia="zh-CN" w:bidi="ar-SA"/>
        </w:rPr>
      </w:pPr>
      <w:r>
        <w:rPr>
          <w:rFonts w:hint="eastAsia" w:ascii="黑体" w:hAnsi="黑体" w:eastAsia="黑体" w:cs="黑体"/>
          <w:spacing w:val="6"/>
          <w:kern w:val="2"/>
          <w:sz w:val="32"/>
          <w:szCs w:val="32"/>
          <w:lang w:val="en-US" w:eastAsia="zh-CN" w:bidi="ar-SA"/>
        </w:rPr>
        <w:t>二、绩效评价组织情况</w:t>
      </w:r>
    </w:p>
    <w:p>
      <w:pPr>
        <w:keepNext w:val="0"/>
        <w:keepLines w:val="0"/>
        <w:pageBreakBefore w:val="0"/>
        <w:kinsoku/>
        <w:wordWrap/>
        <w:overflowPunct/>
        <w:topLinePunct w:val="0"/>
        <w:autoSpaceDE/>
        <w:autoSpaceDN/>
        <w:bidi w:val="0"/>
        <w:adjustRightInd/>
        <w:snapToGrid/>
        <w:spacing w:line="560" w:lineRule="exact"/>
        <w:ind w:firstLine="630" w:firstLineChars="190"/>
        <w:textAlignment w:val="auto"/>
        <w:rPr>
          <w:rFonts w:hint="eastAsia" w:ascii="仿宋_GB2312" w:hAnsi="仿宋_GB2312" w:eastAsia="仿宋_GB2312" w:cs="仿宋_GB2312"/>
          <w:spacing w:val="6"/>
          <w:kern w:val="2"/>
          <w:sz w:val="32"/>
          <w:szCs w:val="32"/>
          <w:lang w:val="en-US" w:eastAsia="zh-CN" w:bidi="ar-SA"/>
        </w:rPr>
      </w:pPr>
      <w:r>
        <w:rPr>
          <w:rFonts w:hint="eastAsia" w:ascii="仿宋_GB2312" w:hAnsi="仿宋_GB2312" w:eastAsia="仿宋_GB2312" w:cs="仿宋_GB2312"/>
          <w:spacing w:val="6"/>
          <w:kern w:val="2"/>
          <w:sz w:val="32"/>
          <w:szCs w:val="32"/>
          <w:lang w:val="en-US" w:eastAsia="zh-CN" w:bidi="ar-SA"/>
        </w:rPr>
        <w:t>（一）绩效评价目的</w:t>
      </w:r>
    </w:p>
    <w:p>
      <w:pPr>
        <w:pStyle w:val="2"/>
        <w:ind w:firstLine="664" w:firstLineChars="200"/>
        <w:rPr>
          <w:rFonts w:hint="eastAsia" w:ascii="仿宋_GB2312" w:hAnsi="仿宋_GB2312" w:eastAsia="仿宋_GB2312" w:cs="仿宋_GB2312"/>
          <w:spacing w:val="6"/>
          <w:kern w:val="2"/>
          <w:sz w:val="32"/>
          <w:szCs w:val="32"/>
          <w:lang w:val="en-US" w:eastAsia="zh-CN" w:bidi="ar-SA"/>
        </w:rPr>
      </w:pPr>
      <w:r>
        <w:rPr>
          <w:rFonts w:hint="eastAsia" w:ascii="仿宋_GB2312" w:hAnsi="仿宋_GB2312" w:eastAsia="仿宋_GB2312" w:cs="仿宋_GB2312"/>
          <w:spacing w:val="6"/>
          <w:kern w:val="2"/>
          <w:sz w:val="32"/>
          <w:szCs w:val="32"/>
          <w:lang w:val="en-US" w:eastAsia="zh-CN" w:bidi="ar-SA"/>
        </w:rPr>
        <w:t>为了更好的开展并保障黔东南形象宣传“民族原生态 锦绣黔东南”的拍摄制作与交付，提高资金使用效率，合理安排项目工作。保障拍摄中场景布置、演员成本、设备按时到达拍摄现场、后期投放等。</w:t>
      </w:r>
    </w:p>
    <w:p>
      <w:pPr>
        <w:keepNext w:val="0"/>
        <w:keepLines w:val="0"/>
        <w:pageBreakBefore w:val="0"/>
        <w:kinsoku/>
        <w:wordWrap/>
        <w:overflowPunct/>
        <w:topLinePunct w:val="0"/>
        <w:autoSpaceDE/>
        <w:autoSpaceDN/>
        <w:bidi w:val="0"/>
        <w:adjustRightInd/>
        <w:snapToGrid/>
        <w:spacing w:line="560" w:lineRule="exact"/>
        <w:ind w:firstLine="630" w:firstLineChars="190"/>
        <w:textAlignment w:val="auto"/>
        <w:rPr>
          <w:rFonts w:hint="eastAsia" w:ascii="仿宋_GB2312" w:hAnsi="仿宋_GB2312" w:eastAsia="仿宋_GB2312" w:cs="仿宋_GB2312"/>
          <w:spacing w:val="6"/>
          <w:kern w:val="2"/>
          <w:sz w:val="32"/>
          <w:szCs w:val="32"/>
          <w:lang w:val="en-US" w:eastAsia="zh-CN" w:bidi="ar-SA"/>
        </w:rPr>
      </w:pPr>
      <w:r>
        <w:rPr>
          <w:rFonts w:hint="eastAsia" w:ascii="仿宋_GB2312" w:hAnsi="仿宋_GB2312" w:eastAsia="仿宋_GB2312" w:cs="仿宋_GB2312"/>
          <w:spacing w:val="6"/>
          <w:kern w:val="2"/>
          <w:sz w:val="32"/>
          <w:szCs w:val="32"/>
          <w:lang w:val="en-US" w:eastAsia="zh-CN" w:bidi="ar-SA"/>
        </w:rPr>
        <w:t>（二）绩效评价依据</w:t>
      </w:r>
    </w:p>
    <w:p>
      <w:pPr>
        <w:keepNext w:val="0"/>
        <w:keepLines w:val="0"/>
        <w:pageBreakBefore w:val="0"/>
        <w:kinsoku/>
        <w:wordWrap/>
        <w:overflowPunct/>
        <w:topLinePunct w:val="0"/>
        <w:autoSpaceDE/>
        <w:autoSpaceDN/>
        <w:bidi w:val="0"/>
        <w:adjustRightInd/>
        <w:snapToGrid/>
        <w:spacing w:line="560" w:lineRule="exact"/>
        <w:ind w:firstLine="630" w:firstLineChars="190"/>
        <w:textAlignment w:val="auto"/>
        <w:rPr>
          <w:rFonts w:hint="eastAsia" w:ascii="仿宋_GB2312" w:hAnsi="仿宋_GB2312" w:eastAsia="仿宋_GB2312" w:cs="仿宋_GB2312"/>
          <w:spacing w:val="6"/>
          <w:kern w:val="2"/>
          <w:sz w:val="32"/>
          <w:szCs w:val="32"/>
          <w:lang w:val="en-US" w:eastAsia="zh-CN" w:bidi="ar-SA"/>
        </w:rPr>
      </w:pPr>
      <w:r>
        <w:rPr>
          <w:rFonts w:hint="eastAsia" w:ascii="仿宋_GB2312" w:hAnsi="仿宋_GB2312" w:eastAsia="仿宋_GB2312" w:cs="仿宋_GB2312"/>
          <w:spacing w:val="6"/>
          <w:kern w:val="2"/>
          <w:sz w:val="32"/>
          <w:szCs w:val="32"/>
          <w:lang w:val="en-US" w:eastAsia="zh-CN" w:bidi="ar-SA"/>
        </w:rPr>
        <w:t>1.《中华人民共和国预算法》；</w:t>
      </w:r>
    </w:p>
    <w:p>
      <w:pPr>
        <w:keepNext w:val="0"/>
        <w:keepLines w:val="0"/>
        <w:pageBreakBefore w:val="0"/>
        <w:kinsoku/>
        <w:wordWrap/>
        <w:overflowPunct/>
        <w:topLinePunct w:val="0"/>
        <w:autoSpaceDE/>
        <w:autoSpaceDN/>
        <w:bidi w:val="0"/>
        <w:adjustRightInd/>
        <w:snapToGrid/>
        <w:spacing w:line="560" w:lineRule="exact"/>
        <w:ind w:firstLine="630" w:firstLineChars="190"/>
        <w:textAlignment w:val="auto"/>
        <w:rPr>
          <w:rFonts w:hint="eastAsia" w:ascii="仿宋_GB2312" w:hAnsi="仿宋_GB2312" w:eastAsia="仿宋_GB2312" w:cs="仿宋_GB2312"/>
          <w:spacing w:val="6"/>
          <w:sz w:val="32"/>
          <w:szCs w:val="32"/>
          <w:lang w:val="en-US" w:eastAsia="zh-CN"/>
        </w:rPr>
      </w:pPr>
      <w:r>
        <w:rPr>
          <w:rFonts w:hint="eastAsia" w:ascii="仿宋_GB2312" w:hAnsi="仿宋_GB2312" w:eastAsia="仿宋_GB2312" w:cs="仿宋_GB2312"/>
          <w:spacing w:val="6"/>
          <w:sz w:val="32"/>
          <w:szCs w:val="32"/>
          <w:lang w:val="en-US" w:eastAsia="zh-CN"/>
        </w:rPr>
        <w:t>2.资金管理办法；</w:t>
      </w:r>
    </w:p>
    <w:p>
      <w:pPr>
        <w:keepNext w:val="0"/>
        <w:keepLines w:val="0"/>
        <w:pageBreakBefore w:val="0"/>
        <w:kinsoku/>
        <w:wordWrap/>
        <w:overflowPunct/>
        <w:topLinePunct w:val="0"/>
        <w:autoSpaceDE/>
        <w:autoSpaceDN/>
        <w:bidi w:val="0"/>
        <w:adjustRightInd/>
        <w:snapToGrid/>
        <w:spacing w:line="560" w:lineRule="exact"/>
        <w:ind w:firstLine="630" w:firstLineChars="190"/>
        <w:textAlignment w:val="auto"/>
        <w:rPr>
          <w:rFonts w:hint="eastAsia" w:ascii="仿宋_GB2312" w:hAnsi="仿宋_GB2312" w:eastAsia="仿宋_GB2312" w:cs="仿宋_GB2312"/>
          <w:spacing w:val="6"/>
          <w:sz w:val="32"/>
          <w:szCs w:val="32"/>
          <w:lang w:val="en-US" w:eastAsia="zh-CN"/>
        </w:rPr>
      </w:pPr>
      <w:r>
        <w:rPr>
          <w:rFonts w:hint="eastAsia" w:ascii="仿宋_GB2312" w:hAnsi="仿宋_GB2312" w:eastAsia="仿宋_GB2312" w:cs="仿宋_GB2312"/>
          <w:spacing w:val="6"/>
          <w:sz w:val="32"/>
          <w:szCs w:val="32"/>
          <w:lang w:val="en-US" w:eastAsia="zh-CN"/>
        </w:rPr>
        <w:t>（三）绩效评价工作程序及方法</w:t>
      </w:r>
    </w:p>
    <w:p>
      <w:pPr>
        <w:keepNext w:val="0"/>
        <w:keepLines w:val="0"/>
        <w:pageBreakBefore w:val="0"/>
        <w:kinsoku/>
        <w:wordWrap/>
        <w:overflowPunct/>
        <w:topLinePunct w:val="0"/>
        <w:autoSpaceDE/>
        <w:autoSpaceDN/>
        <w:bidi w:val="0"/>
        <w:adjustRightInd/>
        <w:snapToGrid/>
        <w:spacing w:line="560" w:lineRule="exact"/>
        <w:ind w:firstLine="630" w:firstLineChars="190"/>
        <w:textAlignment w:val="auto"/>
        <w:rPr>
          <w:rFonts w:hint="eastAsia" w:ascii="仿宋_GB2312" w:hAnsi="仿宋_GB2312" w:eastAsia="仿宋_GB2312" w:cs="仿宋_GB2312"/>
          <w:spacing w:val="6"/>
          <w:sz w:val="32"/>
          <w:szCs w:val="32"/>
          <w:lang w:val="en-US" w:eastAsia="zh-CN"/>
        </w:rPr>
      </w:pPr>
      <w:r>
        <w:rPr>
          <w:rFonts w:hint="eastAsia" w:ascii="仿宋_GB2312" w:hAnsi="仿宋_GB2312" w:eastAsia="仿宋_GB2312" w:cs="仿宋_GB2312"/>
          <w:spacing w:val="6"/>
          <w:sz w:val="32"/>
          <w:szCs w:val="32"/>
          <w:lang w:val="en-US" w:eastAsia="zh-CN"/>
        </w:rPr>
        <w:t>各项任务层层紧扣，对标对表按时完成各项任务。</w:t>
      </w:r>
    </w:p>
    <w:p>
      <w:pPr>
        <w:keepNext w:val="0"/>
        <w:keepLines w:val="0"/>
        <w:pageBreakBefore w:val="0"/>
        <w:kinsoku/>
        <w:wordWrap/>
        <w:overflowPunct/>
        <w:topLinePunct w:val="0"/>
        <w:autoSpaceDE/>
        <w:autoSpaceDN/>
        <w:bidi w:val="0"/>
        <w:adjustRightInd/>
        <w:snapToGrid/>
        <w:spacing w:line="560" w:lineRule="exact"/>
        <w:ind w:firstLine="630" w:firstLineChars="190"/>
        <w:textAlignment w:val="auto"/>
        <w:rPr>
          <w:rFonts w:hint="eastAsia" w:ascii="仿宋_GB2312" w:hAnsi="仿宋_GB2312" w:eastAsia="仿宋_GB2312" w:cs="仿宋_GB2312"/>
          <w:spacing w:val="6"/>
          <w:sz w:val="32"/>
          <w:szCs w:val="32"/>
          <w:lang w:val="en-US" w:eastAsia="zh-CN"/>
        </w:rPr>
      </w:pPr>
      <w:r>
        <w:rPr>
          <w:rFonts w:hint="eastAsia" w:ascii="仿宋_GB2312" w:hAnsi="仿宋_GB2312" w:eastAsia="仿宋_GB2312" w:cs="仿宋_GB2312"/>
          <w:spacing w:val="6"/>
          <w:sz w:val="32"/>
          <w:szCs w:val="32"/>
          <w:lang w:val="en-US" w:eastAsia="zh-CN"/>
        </w:rPr>
        <w:t>绩效目标考核如下：</w:t>
      </w:r>
    </w:p>
    <w:p>
      <w:pPr>
        <w:keepNext w:val="0"/>
        <w:keepLines w:val="0"/>
        <w:pageBreakBefore w:val="0"/>
        <w:kinsoku/>
        <w:wordWrap/>
        <w:overflowPunct/>
        <w:topLinePunct w:val="0"/>
        <w:autoSpaceDE/>
        <w:autoSpaceDN/>
        <w:bidi w:val="0"/>
        <w:adjustRightInd/>
        <w:snapToGrid/>
        <w:spacing w:line="560" w:lineRule="exact"/>
        <w:ind w:firstLine="630" w:firstLineChars="190"/>
        <w:textAlignment w:val="auto"/>
        <w:rPr>
          <w:rFonts w:hint="eastAsia" w:ascii="仿宋_GB2312" w:hAnsi="仿宋_GB2312" w:eastAsia="仿宋_GB2312" w:cs="仿宋_GB2312"/>
          <w:spacing w:val="6"/>
          <w:sz w:val="32"/>
          <w:szCs w:val="32"/>
          <w:lang w:val="en-US" w:eastAsia="zh-CN"/>
        </w:rPr>
      </w:pPr>
      <w:r>
        <w:rPr>
          <w:rFonts w:hint="eastAsia" w:ascii="仿宋_GB2312" w:hAnsi="仿宋_GB2312" w:eastAsia="仿宋_GB2312" w:cs="仿宋_GB2312"/>
          <w:spacing w:val="6"/>
          <w:sz w:val="32"/>
          <w:szCs w:val="32"/>
          <w:lang w:val="en-US" w:eastAsia="zh-CN"/>
        </w:rPr>
        <w:t>目标1：文稿定稿。中心完成三审三校送达州委宣传部进行审定；州委宣传部最终审定完成，通过文稿方案。</w:t>
      </w:r>
    </w:p>
    <w:p>
      <w:pPr>
        <w:keepNext w:val="0"/>
        <w:keepLines w:val="0"/>
        <w:pageBreakBefore w:val="0"/>
        <w:kinsoku/>
        <w:wordWrap/>
        <w:overflowPunct/>
        <w:topLinePunct w:val="0"/>
        <w:autoSpaceDE/>
        <w:autoSpaceDN/>
        <w:bidi w:val="0"/>
        <w:adjustRightInd/>
        <w:snapToGrid/>
        <w:spacing w:line="560" w:lineRule="exact"/>
        <w:ind w:firstLine="630" w:firstLineChars="190"/>
        <w:textAlignment w:val="auto"/>
        <w:rPr>
          <w:rFonts w:hint="eastAsia" w:ascii="仿宋_GB2312" w:hAnsi="仿宋_GB2312" w:eastAsia="仿宋_GB2312" w:cs="仿宋_GB2312"/>
          <w:spacing w:val="6"/>
          <w:sz w:val="32"/>
          <w:szCs w:val="32"/>
          <w:lang w:val="en-US" w:eastAsia="zh-CN"/>
        </w:rPr>
      </w:pPr>
      <w:r>
        <w:rPr>
          <w:rFonts w:hint="eastAsia" w:ascii="仿宋_GB2312" w:hAnsi="仿宋_GB2312" w:eastAsia="仿宋_GB2312" w:cs="仿宋_GB2312"/>
          <w:spacing w:val="6"/>
          <w:sz w:val="32"/>
          <w:szCs w:val="32"/>
          <w:lang w:val="en-US" w:eastAsia="zh-CN"/>
        </w:rPr>
        <w:t>目标2：16各县市美景拍摄和场景布局（包括航拍）。拍摄前中心联系拍摄县市宣传部进行场景选择和演员安排，完成文稿需要画面并入数据库，供后期制作，画面精致并够后期制作使用。</w:t>
      </w:r>
    </w:p>
    <w:p>
      <w:pPr>
        <w:keepNext w:val="0"/>
        <w:keepLines w:val="0"/>
        <w:pageBreakBefore w:val="0"/>
        <w:kinsoku/>
        <w:wordWrap/>
        <w:overflowPunct/>
        <w:topLinePunct w:val="0"/>
        <w:autoSpaceDE/>
        <w:autoSpaceDN/>
        <w:bidi w:val="0"/>
        <w:adjustRightInd/>
        <w:snapToGrid/>
        <w:spacing w:line="560" w:lineRule="exact"/>
        <w:ind w:firstLine="630" w:firstLineChars="190"/>
        <w:textAlignment w:val="auto"/>
        <w:rPr>
          <w:rFonts w:hint="eastAsia" w:ascii="仿宋_GB2312" w:hAnsi="仿宋_GB2312" w:eastAsia="仿宋_GB2312" w:cs="仿宋_GB2312"/>
          <w:spacing w:val="6"/>
          <w:sz w:val="32"/>
          <w:szCs w:val="32"/>
          <w:lang w:val="en-US" w:eastAsia="zh-CN"/>
        </w:rPr>
      </w:pPr>
      <w:r>
        <w:rPr>
          <w:rFonts w:hint="eastAsia" w:ascii="仿宋_GB2312" w:hAnsi="仿宋_GB2312" w:eastAsia="仿宋_GB2312" w:cs="仿宋_GB2312"/>
          <w:spacing w:val="6"/>
          <w:sz w:val="32"/>
          <w:szCs w:val="32"/>
          <w:lang w:val="en-US" w:eastAsia="zh-CN"/>
        </w:rPr>
        <w:t>目标3：完成后期制作（包括调色）。后期进行调色，同期声画面同步，完成画面检查和样片制作，并送中心进行三审三校。</w:t>
      </w:r>
    </w:p>
    <w:p>
      <w:pPr>
        <w:keepNext w:val="0"/>
        <w:keepLines w:val="0"/>
        <w:pageBreakBefore w:val="0"/>
        <w:kinsoku/>
        <w:wordWrap/>
        <w:overflowPunct/>
        <w:topLinePunct w:val="0"/>
        <w:autoSpaceDE/>
        <w:autoSpaceDN/>
        <w:bidi w:val="0"/>
        <w:adjustRightInd/>
        <w:snapToGrid/>
        <w:spacing w:line="560" w:lineRule="exact"/>
        <w:ind w:firstLine="630" w:firstLineChars="190"/>
        <w:textAlignment w:val="auto"/>
        <w:rPr>
          <w:rFonts w:hint="eastAsia" w:ascii="仿宋_GB2312" w:hAnsi="仿宋_GB2312" w:eastAsia="仿宋_GB2312" w:cs="仿宋_GB2312"/>
          <w:spacing w:val="6"/>
          <w:sz w:val="32"/>
          <w:szCs w:val="32"/>
          <w:lang w:val="en-US" w:eastAsia="zh-CN"/>
        </w:rPr>
      </w:pPr>
      <w:r>
        <w:rPr>
          <w:rFonts w:hint="eastAsia" w:ascii="仿宋_GB2312" w:hAnsi="仿宋_GB2312" w:eastAsia="仿宋_GB2312" w:cs="仿宋_GB2312"/>
          <w:spacing w:val="6"/>
          <w:sz w:val="32"/>
          <w:szCs w:val="32"/>
          <w:lang w:val="en-US" w:eastAsia="zh-CN"/>
        </w:rPr>
        <w:t>目标4：出片审核。中心完成三审三校送达州委宣传部进行审定；州委宣传部最终审定，通过交片进行交付。</w:t>
      </w:r>
    </w:p>
    <w:p>
      <w:pPr>
        <w:keepNext w:val="0"/>
        <w:keepLines w:val="0"/>
        <w:pageBreakBefore w:val="0"/>
        <w:kinsoku/>
        <w:wordWrap/>
        <w:overflowPunct/>
        <w:topLinePunct w:val="0"/>
        <w:autoSpaceDE/>
        <w:autoSpaceDN/>
        <w:bidi w:val="0"/>
        <w:adjustRightInd/>
        <w:snapToGrid/>
        <w:spacing w:line="560" w:lineRule="exact"/>
        <w:ind w:firstLine="630" w:firstLineChars="190"/>
        <w:textAlignment w:val="auto"/>
        <w:rPr>
          <w:rFonts w:hint="eastAsia" w:ascii="仿宋_GB2312" w:hAnsi="仿宋_GB2312" w:eastAsia="仿宋_GB2312" w:cs="仿宋_GB2312"/>
          <w:spacing w:val="6"/>
          <w:sz w:val="32"/>
          <w:szCs w:val="32"/>
          <w:lang w:val="en-US" w:eastAsia="zh-CN"/>
        </w:rPr>
      </w:pPr>
      <w:r>
        <w:rPr>
          <w:rFonts w:hint="eastAsia" w:ascii="仿宋_GB2312" w:hAnsi="仿宋_GB2312" w:eastAsia="仿宋_GB2312" w:cs="仿宋_GB2312"/>
          <w:spacing w:val="6"/>
          <w:sz w:val="32"/>
          <w:szCs w:val="32"/>
          <w:lang w:val="en-US" w:eastAsia="zh-CN"/>
        </w:rPr>
        <w:t>目标5：锦绣黔东南形象宣传片进行市场投放。</w:t>
      </w:r>
    </w:p>
    <w:p>
      <w:pPr>
        <w:keepNext w:val="0"/>
        <w:keepLines w:val="0"/>
        <w:pageBreakBefore w:val="0"/>
        <w:kinsoku/>
        <w:wordWrap/>
        <w:overflowPunct/>
        <w:topLinePunct w:val="0"/>
        <w:autoSpaceDE/>
        <w:autoSpaceDN/>
        <w:bidi w:val="0"/>
        <w:adjustRightInd/>
        <w:snapToGrid/>
        <w:spacing w:line="560" w:lineRule="exact"/>
        <w:ind w:firstLine="630" w:firstLineChars="190"/>
        <w:textAlignment w:val="auto"/>
        <w:rPr>
          <w:rFonts w:hint="eastAsia"/>
        </w:rPr>
      </w:pPr>
      <w:r>
        <w:rPr>
          <w:rFonts w:hint="eastAsia" w:ascii="仿宋_GB2312" w:hAnsi="仿宋_GB2312" w:eastAsia="仿宋_GB2312" w:cs="仿宋_GB2312"/>
          <w:spacing w:val="6"/>
          <w:sz w:val="32"/>
          <w:szCs w:val="32"/>
          <w:lang w:val="en-US" w:eastAsia="zh-CN"/>
        </w:rPr>
        <w:t>各环节完成时间倒退制度，层层落实各项目标，最终完成目标5。</w:t>
      </w:r>
    </w:p>
    <w:p>
      <w:pPr>
        <w:keepNext w:val="0"/>
        <w:keepLines w:val="0"/>
        <w:pageBreakBefore w:val="0"/>
        <w:kinsoku/>
        <w:wordWrap/>
        <w:overflowPunct/>
        <w:topLinePunct w:val="0"/>
        <w:autoSpaceDE/>
        <w:autoSpaceDN/>
        <w:bidi w:val="0"/>
        <w:adjustRightInd/>
        <w:snapToGrid/>
        <w:spacing w:line="560" w:lineRule="exact"/>
        <w:ind w:firstLine="630" w:firstLineChars="190"/>
        <w:textAlignment w:val="auto"/>
        <w:rPr>
          <w:rFonts w:hint="eastAsia" w:ascii="仿宋_GB2312" w:hAnsi="仿宋_GB2312" w:eastAsia="仿宋_GB2312" w:cs="仿宋_GB2312"/>
          <w:spacing w:val="6"/>
          <w:sz w:val="32"/>
          <w:szCs w:val="32"/>
        </w:rPr>
      </w:pPr>
      <w:r>
        <w:rPr>
          <w:rFonts w:hint="eastAsia" w:ascii="仿宋_GB2312" w:hAnsi="仿宋_GB2312" w:eastAsia="仿宋_GB2312" w:cs="仿宋_GB2312"/>
          <w:spacing w:val="6"/>
          <w:sz w:val="32"/>
          <w:szCs w:val="32"/>
        </w:rPr>
        <w:t>（四）绩效评价指标体系及标准</w:t>
      </w:r>
    </w:p>
    <w:p>
      <w:pPr>
        <w:keepNext w:val="0"/>
        <w:keepLines w:val="0"/>
        <w:pageBreakBefore w:val="0"/>
        <w:kinsoku/>
        <w:wordWrap/>
        <w:overflowPunct/>
        <w:topLinePunct w:val="0"/>
        <w:autoSpaceDE/>
        <w:autoSpaceDN/>
        <w:bidi w:val="0"/>
        <w:adjustRightInd/>
        <w:snapToGrid/>
        <w:spacing w:line="560" w:lineRule="exact"/>
        <w:ind w:firstLine="630" w:firstLineChars="190"/>
        <w:textAlignment w:val="auto"/>
        <w:rPr>
          <w:rFonts w:ascii="仿宋_GB2312" w:hAnsi="仿宋_GB2312" w:eastAsia="仿宋_GB2312" w:cs="仿宋_GB2312"/>
          <w:spacing w:val="6"/>
          <w:sz w:val="32"/>
          <w:szCs w:val="32"/>
        </w:rPr>
      </w:pPr>
      <w:r>
        <w:rPr>
          <w:rFonts w:hint="eastAsia" w:ascii="仿宋_GB2312" w:hAnsi="仿宋_GB2312" w:eastAsia="仿宋_GB2312" w:cs="仿宋_GB2312"/>
          <w:spacing w:val="6"/>
          <w:sz w:val="32"/>
          <w:szCs w:val="32"/>
        </w:rPr>
        <w:t>说明设计思路并附表说明（附表以附件1体现）。</w:t>
      </w:r>
    </w:p>
    <w:p>
      <w:pPr>
        <w:rPr>
          <w:rFonts w:hint="eastAsia"/>
          <w:lang w:val="en-US" w:eastAsia="zh-CN"/>
        </w:rPr>
      </w:pPr>
    </w:p>
    <w:p>
      <w:pPr>
        <w:keepNext w:val="0"/>
        <w:keepLines w:val="0"/>
        <w:pageBreakBefore w:val="0"/>
        <w:kinsoku/>
        <w:wordWrap/>
        <w:overflowPunct/>
        <w:topLinePunct w:val="0"/>
        <w:autoSpaceDE/>
        <w:autoSpaceDN/>
        <w:bidi w:val="0"/>
        <w:adjustRightInd/>
        <w:snapToGrid/>
        <w:spacing w:line="560" w:lineRule="exact"/>
        <w:ind w:firstLine="608" w:firstLineChars="190"/>
        <w:textAlignment w:val="auto"/>
        <w:rPr>
          <w:rFonts w:ascii="黑体" w:hAnsi="黑体" w:eastAsia="黑体"/>
          <w:sz w:val="32"/>
          <w:szCs w:val="32"/>
        </w:rPr>
      </w:pPr>
      <w:r>
        <w:rPr>
          <w:rFonts w:hint="eastAsia" w:ascii="黑体" w:hAnsi="黑体" w:eastAsia="黑体"/>
          <w:sz w:val="32"/>
          <w:szCs w:val="32"/>
        </w:rPr>
        <w:t>三、绩效评价综合情况及结论</w:t>
      </w:r>
    </w:p>
    <w:p>
      <w:pPr>
        <w:keepNext w:val="0"/>
        <w:keepLines w:val="0"/>
        <w:pageBreakBefore w:val="0"/>
        <w:kinsoku/>
        <w:wordWrap/>
        <w:overflowPunct/>
        <w:topLinePunct w:val="0"/>
        <w:autoSpaceDE/>
        <w:autoSpaceDN/>
        <w:bidi w:val="0"/>
        <w:adjustRightInd/>
        <w:snapToGrid/>
        <w:spacing w:line="560" w:lineRule="exact"/>
        <w:ind w:firstLine="630" w:firstLineChars="190"/>
        <w:textAlignment w:val="auto"/>
        <w:rPr>
          <w:rFonts w:hint="eastAsia" w:ascii="楷体_GB2312" w:eastAsia="楷体_GB2312"/>
          <w:spacing w:val="6"/>
          <w:sz w:val="32"/>
          <w:szCs w:val="32"/>
          <w:lang w:val="en-US" w:eastAsia="zh-CN"/>
        </w:rPr>
      </w:pPr>
      <w:r>
        <w:rPr>
          <w:rFonts w:hint="eastAsia" w:ascii="楷体_GB2312" w:eastAsia="楷体_GB2312"/>
          <w:spacing w:val="6"/>
          <w:sz w:val="32"/>
          <w:szCs w:val="32"/>
          <w:lang w:val="en-US" w:eastAsia="zh-CN"/>
        </w:rPr>
        <w:t>（一）绩效评价综合结论</w:t>
      </w:r>
    </w:p>
    <w:p>
      <w:pPr>
        <w:ind w:firstLine="640" w:firstLineChars="200"/>
        <w:textAlignment w:val="baseline"/>
        <w:rPr>
          <w:rFonts w:hint="eastAsia" w:ascii="仿宋_GB2312" w:hAnsi="仿宋" w:eastAsia="仿宋_GB2312" w:cs="仿宋"/>
          <w:kern w:val="2"/>
          <w:sz w:val="32"/>
          <w:szCs w:val="32"/>
          <w:lang w:val="en-US" w:eastAsia="zh-CN" w:bidi="ar-SA"/>
        </w:rPr>
      </w:pPr>
      <w:r>
        <w:rPr>
          <w:rFonts w:hint="eastAsia" w:ascii="仿宋_GB2312" w:hAnsi="仿宋" w:eastAsia="仿宋_GB2312" w:cs="仿宋"/>
          <w:kern w:val="2"/>
          <w:sz w:val="32"/>
          <w:szCs w:val="32"/>
          <w:lang w:val="en-US" w:eastAsia="zh-CN" w:bidi="ar-SA"/>
        </w:rPr>
        <w:t>根据《州财政局关于开展2021年度预算绩效自评工作的通知》（黔东南财绩[2022}2号）的要求，我中心通过分析核实情况，对照评价指标和评分标准，经综合评定，自评得分97</w:t>
      </w:r>
      <w:bookmarkStart w:id="0" w:name="_GoBack"/>
      <w:bookmarkEnd w:id="0"/>
      <w:r>
        <w:rPr>
          <w:rFonts w:hint="eastAsia" w:ascii="仿宋_GB2312" w:hAnsi="仿宋" w:eastAsia="仿宋_GB2312" w:cs="仿宋"/>
          <w:kern w:val="2"/>
          <w:sz w:val="32"/>
          <w:szCs w:val="32"/>
          <w:lang w:val="en-US" w:eastAsia="zh-CN" w:bidi="ar-SA"/>
        </w:rPr>
        <w:t>分，整体支出绩效为“优”。</w:t>
      </w:r>
    </w:p>
    <w:p>
      <w:pPr>
        <w:ind w:firstLine="640" w:firstLineChars="200"/>
        <w:textAlignment w:val="baseline"/>
        <w:rPr>
          <w:rFonts w:hint="default" w:ascii="仿宋_GB2312" w:hAnsi="仿宋" w:eastAsia="仿宋_GB2312" w:cs="仿宋"/>
          <w:kern w:val="2"/>
          <w:sz w:val="32"/>
          <w:szCs w:val="32"/>
          <w:lang w:val="en-US" w:eastAsia="zh-CN" w:bidi="ar-SA"/>
        </w:rPr>
      </w:pPr>
      <w:r>
        <w:rPr>
          <w:rFonts w:hint="eastAsia" w:ascii="仿宋_GB2312" w:hAnsi="仿宋" w:eastAsia="仿宋_GB2312" w:cs="仿宋"/>
          <w:kern w:val="2"/>
          <w:sz w:val="32"/>
          <w:szCs w:val="32"/>
          <w:lang w:val="en-US" w:eastAsia="zh-CN" w:bidi="ar-SA"/>
        </w:rPr>
        <w:t>扣分项：1.文稿定稿是完成是本项目的基石，在本项目中由于时间紧、任务重，只能拍摄先行，文稿在进行三审三校后和拍摄内容进行匹配，查缺补漏，但是照成了二次人力物力的浪费；2.在疫情大环境下，对于经济效益中的促进文化旅游发展并没有达到实际预期。</w:t>
      </w:r>
    </w:p>
    <w:p>
      <w:pPr>
        <w:keepNext w:val="0"/>
        <w:keepLines w:val="0"/>
        <w:pageBreakBefore w:val="0"/>
        <w:kinsoku/>
        <w:wordWrap/>
        <w:overflowPunct/>
        <w:topLinePunct w:val="0"/>
        <w:autoSpaceDE/>
        <w:autoSpaceDN/>
        <w:bidi w:val="0"/>
        <w:adjustRightInd/>
        <w:snapToGrid/>
        <w:spacing w:line="560" w:lineRule="exact"/>
        <w:ind w:firstLine="630" w:firstLineChars="190"/>
        <w:textAlignment w:val="auto"/>
        <w:rPr>
          <w:rFonts w:ascii="楷体_GB2312" w:eastAsia="楷体_GB2312"/>
          <w:spacing w:val="6"/>
          <w:sz w:val="32"/>
          <w:szCs w:val="32"/>
        </w:rPr>
      </w:pPr>
      <w:r>
        <w:rPr>
          <w:rFonts w:hint="eastAsia" w:ascii="楷体_GB2312" w:eastAsia="楷体_GB2312"/>
          <w:spacing w:val="6"/>
          <w:sz w:val="32"/>
          <w:szCs w:val="32"/>
        </w:rPr>
        <w:t>（二）绩效目标实现情况</w:t>
      </w:r>
    </w:p>
    <w:p>
      <w:pPr>
        <w:ind w:firstLine="640" w:firstLineChars="200"/>
        <w:textAlignment w:val="baseline"/>
        <w:rPr>
          <w:rFonts w:hint="eastAsia" w:ascii="仿宋_GB2312" w:hAnsi="仿宋" w:eastAsia="仿宋_GB2312" w:cs="仿宋"/>
          <w:kern w:val="2"/>
          <w:sz w:val="32"/>
          <w:szCs w:val="32"/>
          <w:lang w:val="en-US" w:eastAsia="zh-CN" w:bidi="ar-SA"/>
        </w:rPr>
      </w:pPr>
      <w:r>
        <w:rPr>
          <w:rFonts w:hint="eastAsia" w:ascii="仿宋_GB2312" w:hAnsi="仿宋" w:eastAsia="仿宋_GB2312" w:cs="仿宋"/>
          <w:kern w:val="2"/>
          <w:sz w:val="32"/>
          <w:szCs w:val="32"/>
          <w:lang w:val="en-US" w:eastAsia="zh-CN" w:bidi="ar-SA"/>
        </w:rPr>
        <w:t>2021年5月，黔东南州委州政府根据发展的需要，与时俱进，提出了新的更加精准的形象宣传定位“民族原生态 锦绣黔东南”。经过4个月的文稿审定、拍摄、后期制作，《民族原生态 锦绣黔东南》宣传片已于2011年11月15日制作完成，总计时长6分钟。于2021年12月16日在州政府西大楼进行首播。2021年12月18日进行市场投放。</w:t>
      </w:r>
    </w:p>
    <w:p>
      <w:pPr>
        <w:ind w:firstLine="640" w:firstLineChars="200"/>
        <w:textAlignment w:val="baseline"/>
        <w:rPr>
          <w:rFonts w:hint="default" w:ascii="仿宋_GB2312" w:hAnsi="仿宋" w:eastAsia="仿宋_GB2312" w:cs="仿宋"/>
          <w:kern w:val="2"/>
          <w:sz w:val="32"/>
          <w:szCs w:val="32"/>
          <w:lang w:val="en-US" w:eastAsia="zh-CN" w:bidi="ar-SA"/>
        </w:rPr>
      </w:pPr>
      <w:r>
        <w:rPr>
          <w:rFonts w:hint="eastAsia" w:ascii="仿宋_GB2312" w:hAnsi="仿宋" w:eastAsia="仿宋_GB2312" w:cs="仿宋"/>
          <w:kern w:val="2"/>
          <w:sz w:val="32"/>
          <w:szCs w:val="32"/>
          <w:lang w:val="en-US" w:eastAsia="zh-CN" w:bidi="ar-SA"/>
        </w:rPr>
        <w:t>绩效目标及指标完成情况表：</w:t>
      </w:r>
    </w:p>
    <w:tbl>
      <w:tblPr>
        <w:tblStyle w:val="7"/>
        <w:tblW w:w="8279" w:type="dxa"/>
        <w:jc w:val="center"/>
        <w:tblLayout w:type="fixed"/>
        <w:tblCellMar>
          <w:top w:w="0" w:type="dxa"/>
          <w:left w:w="108" w:type="dxa"/>
          <w:bottom w:w="0" w:type="dxa"/>
          <w:right w:w="108" w:type="dxa"/>
        </w:tblCellMar>
      </w:tblPr>
      <w:tblGrid>
        <w:gridCol w:w="2314"/>
        <w:gridCol w:w="1264"/>
        <w:gridCol w:w="1360"/>
        <w:gridCol w:w="1268"/>
        <w:gridCol w:w="2073"/>
      </w:tblGrid>
      <w:tr>
        <w:tblPrEx>
          <w:tblCellMar>
            <w:top w:w="0" w:type="dxa"/>
            <w:left w:w="108" w:type="dxa"/>
            <w:bottom w:w="0" w:type="dxa"/>
            <w:right w:w="108" w:type="dxa"/>
          </w:tblCellMar>
        </w:tblPrEx>
        <w:trPr>
          <w:trHeight w:val="2316" w:hRule="atLeast"/>
          <w:jc w:val="center"/>
        </w:trPr>
        <w:tc>
          <w:tcPr>
            <w:tcW w:w="2314" w:type="dxa"/>
            <w:tcBorders>
              <w:top w:val="single" w:color="auto" w:sz="4" w:space="0"/>
              <w:left w:val="single" w:color="auto" w:sz="4" w:space="0"/>
              <w:bottom w:val="single" w:color="auto" w:sz="4" w:space="0"/>
              <w:right w:val="single" w:color="auto" w:sz="4" w:space="0"/>
            </w:tcBorders>
            <w:noWrap/>
            <w:vAlign w:val="center"/>
          </w:tcPr>
          <w:p>
            <w:pPr>
              <w:ind w:firstLine="480" w:firstLineChars="200"/>
              <w:textAlignment w:val="baseline"/>
              <w:rPr>
                <w:rFonts w:hint="eastAsia" w:ascii="仿宋_GB2312" w:hAnsi="仿宋" w:eastAsia="仿宋_GB2312" w:cs="仿宋"/>
                <w:kern w:val="2"/>
                <w:sz w:val="24"/>
                <w:szCs w:val="24"/>
                <w:lang w:val="en-US" w:eastAsia="zh-CN" w:bidi="ar-SA"/>
              </w:rPr>
            </w:pPr>
            <w:r>
              <w:rPr>
                <w:rFonts w:hint="eastAsia" w:ascii="仿宋_GB2312" w:hAnsi="仿宋" w:eastAsia="仿宋_GB2312" w:cs="仿宋"/>
                <w:kern w:val="2"/>
                <w:sz w:val="24"/>
                <w:szCs w:val="24"/>
                <w:lang w:val="en-US" w:eastAsia="zh-CN" w:bidi="ar-SA"/>
              </w:rPr>
              <w:t>2021总体目标</w:t>
            </w:r>
          </w:p>
        </w:tc>
        <w:tc>
          <w:tcPr>
            <w:tcW w:w="5965" w:type="dxa"/>
            <w:gridSpan w:val="4"/>
            <w:tcBorders>
              <w:top w:val="single" w:color="auto" w:sz="4" w:space="0"/>
              <w:left w:val="single" w:color="auto" w:sz="4" w:space="0"/>
              <w:bottom w:val="single" w:color="auto" w:sz="4" w:space="0"/>
              <w:right w:val="single" w:color="auto" w:sz="4" w:space="0"/>
            </w:tcBorders>
            <w:noWrap/>
            <w:vAlign w:val="center"/>
          </w:tcPr>
          <w:p>
            <w:pPr>
              <w:ind w:firstLine="480" w:firstLineChars="200"/>
              <w:textAlignment w:val="baseline"/>
              <w:rPr>
                <w:rFonts w:hint="eastAsia" w:ascii="仿宋_GB2312" w:hAnsi="仿宋" w:eastAsia="仿宋_GB2312" w:cs="仿宋"/>
                <w:kern w:val="2"/>
                <w:sz w:val="24"/>
                <w:szCs w:val="24"/>
                <w:lang w:val="en-US" w:eastAsia="zh-CN" w:bidi="ar-SA"/>
              </w:rPr>
            </w:pPr>
            <w:r>
              <w:rPr>
                <w:rFonts w:hint="eastAsia" w:ascii="仿宋_GB2312" w:hAnsi="仿宋" w:eastAsia="仿宋_GB2312" w:cs="仿宋"/>
                <w:kern w:val="2"/>
                <w:sz w:val="24"/>
                <w:szCs w:val="24"/>
                <w:lang w:val="en-US" w:eastAsia="zh-CN" w:bidi="ar-SA"/>
              </w:rPr>
              <w:t>目标1：文稿定稿</w:t>
            </w:r>
          </w:p>
          <w:p>
            <w:pPr>
              <w:ind w:firstLine="480" w:firstLineChars="200"/>
              <w:textAlignment w:val="baseline"/>
              <w:rPr>
                <w:rFonts w:hint="eastAsia" w:ascii="仿宋_GB2312" w:hAnsi="仿宋" w:eastAsia="仿宋_GB2312" w:cs="仿宋"/>
                <w:kern w:val="2"/>
                <w:sz w:val="24"/>
                <w:szCs w:val="24"/>
                <w:lang w:val="en-US" w:eastAsia="zh-CN" w:bidi="ar-SA"/>
              </w:rPr>
            </w:pPr>
            <w:r>
              <w:rPr>
                <w:rFonts w:hint="eastAsia" w:ascii="仿宋_GB2312" w:hAnsi="仿宋" w:eastAsia="仿宋_GB2312" w:cs="仿宋"/>
                <w:kern w:val="2"/>
                <w:sz w:val="24"/>
                <w:szCs w:val="24"/>
                <w:lang w:val="en-US" w:eastAsia="zh-CN" w:bidi="ar-SA"/>
              </w:rPr>
              <w:t>目标2：16各县市美景拍摄和场景布局（包括航拍）</w:t>
            </w:r>
          </w:p>
          <w:p>
            <w:pPr>
              <w:ind w:firstLine="480" w:firstLineChars="200"/>
              <w:textAlignment w:val="baseline"/>
              <w:rPr>
                <w:rFonts w:hint="eastAsia" w:ascii="仿宋_GB2312" w:hAnsi="仿宋" w:eastAsia="仿宋_GB2312" w:cs="仿宋"/>
                <w:kern w:val="2"/>
                <w:sz w:val="24"/>
                <w:szCs w:val="24"/>
                <w:lang w:val="en-US" w:eastAsia="zh-CN" w:bidi="ar-SA"/>
              </w:rPr>
            </w:pPr>
            <w:r>
              <w:rPr>
                <w:rFonts w:hint="eastAsia" w:ascii="仿宋_GB2312" w:hAnsi="仿宋" w:eastAsia="仿宋_GB2312" w:cs="仿宋"/>
                <w:kern w:val="2"/>
                <w:sz w:val="24"/>
                <w:szCs w:val="24"/>
                <w:lang w:val="en-US" w:eastAsia="zh-CN" w:bidi="ar-SA"/>
              </w:rPr>
              <w:t>目标3：完成后期制作（包括调色）</w:t>
            </w:r>
          </w:p>
          <w:p>
            <w:pPr>
              <w:ind w:firstLine="480" w:firstLineChars="200"/>
              <w:textAlignment w:val="baseline"/>
              <w:rPr>
                <w:rFonts w:hint="eastAsia" w:ascii="仿宋_GB2312" w:hAnsi="仿宋" w:eastAsia="仿宋_GB2312" w:cs="仿宋"/>
                <w:kern w:val="2"/>
                <w:sz w:val="24"/>
                <w:szCs w:val="24"/>
                <w:lang w:val="en-US" w:eastAsia="zh-CN" w:bidi="ar-SA"/>
              </w:rPr>
            </w:pPr>
            <w:r>
              <w:rPr>
                <w:rFonts w:hint="eastAsia" w:ascii="仿宋_GB2312" w:hAnsi="仿宋" w:eastAsia="仿宋_GB2312" w:cs="仿宋"/>
                <w:kern w:val="2"/>
                <w:sz w:val="24"/>
                <w:szCs w:val="24"/>
                <w:lang w:val="en-US" w:eastAsia="zh-CN" w:bidi="ar-SA"/>
              </w:rPr>
              <w:t>目标4：出片审核</w:t>
            </w:r>
          </w:p>
          <w:p>
            <w:pPr>
              <w:ind w:firstLine="480" w:firstLineChars="200"/>
              <w:textAlignment w:val="baseline"/>
              <w:rPr>
                <w:rFonts w:hint="default" w:ascii="仿宋_GB2312" w:hAnsi="仿宋" w:eastAsia="仿宋_GB2312" w:cs="仿宋"/>
                <w:kern w:val="2"/>
                <w:sz w:val="24"/>
                <w:szCs w:val="24"/>
                <w:lang w:val="en-US" w:eastAsia="zh-CN" w:bidi="ar-SA"/>
              </w:rPr>
            </w:pPr>
            <w:r>
              <w:rPr>
                <w:rFonts w:hint="eastAsia" w:ascii="仿宋_GB2312" w:hAnsi="仿宋" w:eastAsia="仿宋_GB2312" w:cs="仿宋"/>
                <w:kern w:val="2"/>
                <w:sz w:val="24"/>
                <w:szCs w:val="24"/>
                <w:lang w:val="en-US" w:eastAsia="zh-CN" w:bidi="ar-SA"/>
              </w:rPr>
              <w:t>目标5：锦绣黔东南形象宣传片进行市场投放</w:t>
            </w:r>
          </w:p>
        </w:tc>
      </w:tr>
      <w:tr>
        <w:tblPrEx>
          <w:tblCellMar>
            <w:top w:w="0" w:type="dxa"/>
            <w:left w:w="108" w:type="dxa"/>
            <w:bottom w:w="0" w:type="dxa"/>
            <w:right w:w="108" w:type="dxa"/>
          </w:tblCellMar>
        </w:tblPrEx>
        <w:trPr>
          <w:trHeight w:val="676" w:hRule="atLeast"/>
          <w:jc w:val="center"/>
        </w:trPr>
        <w:tc>
          <w:tcPr>
            <w:tcW w:w="2314" w:type="dxa"/>
            <w:tcBorders>
              <w:top w:val="single" w:color="auto" w:sz="4" w:space="0"/>
              <w:left w:val="single" w:color="auto" w:sz="4" w:space="0"/>
              <w:bottom w:val="single" w:color="auto" w:sz="4" w:space="0"/>
              <w:right w:val="single" w:color="auto" w:sz="4" w:space="0"/>
            </w:tcBorders>
            <w:noWrap/>
            <w:vAlign w:val="center"/>
          </w:tcPr>
          <w:p>
            <w:pPr>
              <w:ind w:firstLine="480" w:firstLineChars="200"/>
              <w:jc w:val="left"/>
              <w:textAlignment w:val="baseline"/>
              <w:rPr>
                <w:rFonts w:hint="eastAsia" w:ascii="仿宋_GB2312" w:hAnsi="仿宋" w:eastAsia="仿宋_GB2312" w:cs="仿宋"/>
                <w:kern w:val="2"/>
                <w:sz w:val="24"/>
                <w:szCs w:val="24"/>
                <w:lang w:val="en-US" w:eastAsia="zh-CN" w:bidi="ar-SA"/>
              </w:rPr>
            </w:pPr>
            <w:r>
              <w:rPr>
                <w:rFonts w:hint="eastAsia" w:ascii="仿宋_GB2312" w:hAnsi="仿宋" w:eastAsia="仿宋_GB2312" w:cs="仿宋"/>
                <w:kern w:val="2"/>
                <w:sz w:val="24"/>
                <w:szCs w:val="24"/>
                <w:lang w:val="en-US" w:eastAsia="zh-CN" w:bidi="ar-SA"/>
              </w:rPr>
              <w:t>一级指标</w:t>
            </w:r>
          </w:p>
        </w:tc>
        <w:tc>
          <w:tcPr>
            <w:tcW w:w="1264" w:type="dxa"/>
            <w:tcBorders>
              <w:top w:val="single" w:color="auto" w:sz="4" w:space="0"/>
              <w:left w:val="nil"/>
              <w:bottom w:val="single" w:color="auto" w:sz="4" w:space="0"/>
              <w:right w:val="single" w:color="auto" w:sz="4" w:space="0"/>
            </w:tcBorders>
            <w:noWrap/>
            <w:vAlign w:val="center"/>
          </w:tcPr>
          <w:p>
            <w:pPr>
              <w:jc w:val="left"/>
              <w:textAlignment w:val="baseline"/>
              <w:rPr>
                <w:rFonts w:hint="eastAsia" w:ascii="仿宋_GB2312" w:hAnsi="仿宋" w:eastAsia="仿宋_GB2312" w:cs="仿宋"/>
                <w:kern w:val="2"/>
                <w:sz w:val="24"/>
                <w:szCs w:val="24"/>
                <w:lang w:val="en-US" w:eastAsia="zh-CN" w:bidi="ar-SA"/>
              </w:rPr>
            </w:pPr>
            <w:r>
              <w:rPr>
                <w:rFonts w:hint="eastAsia" w:ascii="仿宋_GB2312" w:hAnsi="仿宋" w:eastAsia="仿宋_GB2312" w:cs="仿宋"/>
                <w:kern w:val="2"/>
                <w:sz w:val="24"/>
                <w:szCs w:val="24"/>
                <w:lang w:val="en-US" w:eastAsia="zh-CN" w:bidi="ar-SA"/>
              </w:rPr>
              <w:t>二级指标</w:t>
            </w:r>
          </w:p>
        </w:tc>
        <w:tc>
          <w:tcPr>
            <w:tcW w:w="1360" w:type="dxa"/>
            <w:tcBorders>
              <w:top w:val="single" w:color="auto" w:sz="4" w:space="0"/>
              <w:left w:val="nil"/>
              <w:bottom w:val="single" w:color="auto" w:sz="4" w:space="0"/>
              <w:right w:val="single" w:color="auto" w:sz="4" w:space="0"/>
            </w:tcBorders>
            <w:noWrap/>
            <w:vAlign w:val="center"/>
          </w:tcPr>
          <w:p>
            <w:pPr>
              <w:jc w:val="left"/>
              <w:textAlignment w:val="baseline"/>
              <w:rPr>
                <w:rFonts w:hint="eastAsia" w:ascii="仿宋_GB2312" w:hAnsi="仿宋" w:eastAsia="仿宋_GB2312" w:cs="仿宋"/>
                <w:kern w:val="2"/>
                <w:sz w:val="24"/>
                <w:szCs w:val="24"/>
                <w:lang w:val="en-US" w:eastAsia="zh-CN" w:bidi="ar-SA"/>
              </w:rPr>
            </w:pPr>
            <w:r>
              <w:rPr>
                <w:rFonts w:hint="eastAsia" w:ascii="仿宋_GB2312" w:hAnsi="仿宋" w:eastAsia="仿宋_GB2312" w:cs="仿宋"/>
                <w:kern w:val="2"/>
                <w:sz w:val="24"/>
                <w:szCs w:val="24"/>
                <w:lang w:val="en-US" w:eastAsia="zh-CN" w:bidi="ar-SA"/>
              </w:rPr>
              <w:t>三级指标</w:t>
            </w:r>
          </w:p>
        </w:tc>
        <w:tc>
          <w:tcPr>
            <w:tcW w:w="1268" w:type="dxa"/>
            <w:tcBorders>
              <w:top w:val="single" w:color="auto" w:sz="4" w:space="0"/>
              <w:left w:val="nil"/>
              <w:bottom w:val="single" w:color="auto" w:sz="4" w:space="0"/>
              <w:right w:val="single" w:color="auto" w:sz="4" w:space="0"/>
            </w:tcBorders>
            <w:noWrap/>
            <w:vAlign w:val="center"/>
          </w:tcPr>
          <w:p>
            <w:pPr>
              <w:jc w:val="left"/>
              <w:textAlignment w:val="baseline"/>
              <w:rPr>
                <w:rFonts w:hint="eastAsia" w:ascii="仿宋_GB2312" w:hAnsi="仿宋" w:eastAsia="仿宋_GB2312" w:cs="仿宋"/>
                <w:kern w:val="2"/>
                <w:sz w:val="24"/>
                <w:szCs w:val="24"/>
                <w:lang w:val="en-US" w:eastAsia="zh-CN" w:bidi="ar-SA"/>
              </w:rPr>
            </w:pPr>
            <w:r>
              <w:rPr>
                <w:rFonts w:hint="eastAsia" w:ascii="仿宋_GB2312" w:hAnsi="仿宋" w:eastAsia="仿宋_GB2312" w:cs="仿宋"/>
                <w:kern w:val="2"/>
                <w:sz w:val="24"/>
                <w:szCs w:val="24"/>
                <w:lang w:val="en-US" w:eastAsia="zh-CN" w:bidi="ar-SA"/>
              </w:rPr>
              <w:t>指标值</w:t>
            </w:r>
          </w:p>
        </w:tc>
        <w:tc>
          <w:tcPr>
            <w:tcW w:w="2073" w:type="dxa"/>
            <w:tcBorders>
              <w:top w:val="single" w:color="auto" w:sz="4" w:space="0"/>
              <w:left w:val="nil"/>
              <w:bottom w:val="single" w:color="auto" w:sz="4" w:space="0"/>
              <w:right w:val="single" w:color="auto" w:sz="4" w:space="0"/>
            </w:tcBorders>
            <w:noWrap/>
            <w:vAlign w:val="center"/>
          </w:tcPr>
          <w:p>
            <w:pPr>
              <w:ind w:firstLine="480" w:firstLineChars="200"/>
              <w:jc w:val="left"/>
              <w:textAlignment w:val="baseline"/>
              <w:rPr>
                <w:rFonts w:hint="eastAsia" w:ascii="仿宋_GB2312" w:hAnsi="仿宋" w:eastAsia="仿宋_GB2312" w:cs="仿宋"/>
                <w:kern w:val="2"/>
                <w:sz w:val="24"/>
                <w:szCs w:val="24"/>
                <w:lang w:val="en-US" w:eastAsia="zh-CN" w:bidi="ar-SA"/>
              </w:rPr>
            </w:pPr>
            <w:r>
              <w:rPr>
                <w:rFonts w:hint="eastAsia" w:ascii="仿宋_GB2312" w:hAnsi="仿宋" w:eastAsia="仿宋_GB2312" w:cs="仿宋"/>
                <w:kern w:val="2"/>
                <w:sz w:val="24"/>
                <w:szCs w:val="24"/>
                <w:lang w:val="en-US" w:eastAsia="zh-CN" w:bidi="ar-SA"/>
              </w:rPr>
              <w:t>说明</w:t>
            </w:r>
          </w:p>
        </w:tc>
      </w:tr>
      <w:tr>
        <w:tblPrEx>
          <w:tblCellMar>
            <w:top w:w="0" w:type="dxa"/>
            <w:left w:w="108" w:type="dxa"/>
            <w:bottom w:w="0" w:type="dxa"/>
            <w:right w:w="108" w:type="dxa"/>
          </w:tblCellMar>
        </w:tblPrEx>
        <w:trPr>
          <w:trHeight w:val="676" w:hRule="atLeast"/>
          <w:jc w:val="center"/>
        </w:trPr>
        <w:tc>
          <w:tcPr>
            <w:tcW w:w="2314" w:type="dxa"/>
            <w:tcBorders>
              <w:top w:val="nil"/>
              <w:left w:val="single" w:color="auto" w:sz="4" w:space="0"/>
              <w:bottom w:val="single" w:color="auto" w:sz="4" w:space="0"/>
              <w:right w:val="single" w:color="auto" w:sz="4" w:space="0"/>
            </w:tcBorders>
            <w:noWrap/>
            <w:vAlign w:val="center"/>
          </w:tcPr>
          <w:p>
            <w:pPr>
              <w:ind w:firstLine="480" w:firstLineChars="200"/>
              <w:jc w:val="left"/>
              <w:textAlignment w:val="baseline"/>
              <w:rPr>
                <w:rFonts w:hint="eastAsia" w:ascii="仿宋_GB2312" w:hAnsi="仿宋" w:eastAsia="仿宋_GB2312" w:cs="仿宋"/>
                <w:kern w:val="2"/>
                <w:sz w:val="24"/>
                <w:szCs w:val="24"/>
                <w:lang w:val="en-US" w:eastAsia="zh-CN" w:bidi="ar-SA"/>
              </w:rPr>
            </w:pPr>
            <w:r>
              <w:rPr>
                <w:rFonts w:hint="eastAsia" w:ascii="仿宋_GB2312" w:hAnsi="仿宋" w:eastAsia="仿宋_GB2312" w:cs="仿宋"/>
                <w:kern w:val="2"/>
                <w:sz w:val="24"/>
                <w:szCs w:val="24"/>
                <w:lang w:val="en-US" w:eastAsia="zh-CN" w:bidi="ar-SA"/>
              </w:rPr>
              <w:t>文稿定稿</w:t>
            </w:r>
          </w:p>
        </w:tc>
        <w:tc>
          <w:tcPr>
            <w:tcW w:w="1264" w:type="dxa"/>
            <w:tcBorders>
              <w:top w:val="nil"/>
              <w:left w:val="nil"/>
              <w:bottom w:val="single" w:color="auto" w:sz="4" w:space="0"/>
              <w:right w:val="single" w:color="auto" w:sz="4" w:space="0"/>
            </w:tcBorders>
            <w:noWrap/>
            <w:vAlign w:val="center"/>
          </w:tcPr>
          <w:p>
            <w:pPr>
              <w:jc w:val="left"/>
              <w:textAlignment w:val="baseline"/>
              <w:rPr>
                <w:rFonts w:hint="eastAsia" w:ascii="仿宋_GB2312" w:hAnsi="仿宋" w:eastAsia="仿宋_GB2312" w:cs="仿宋"/>
                <w:kern w:val="2"/>
                <w:sz w:val="24"/>
                <w:szCs w:val="24"/>
                <w:lang w:val="en-US" w:eastAsia="zh-CN" w:bidi="ar-SA"/>
              </w:rPr>
            </w:pPr>
            <w:r>
              <w:rPr>
                <w:rFonts w:hint="eastAsia" w:ascii="仿宋_GB2312" w:hAnsi="仿宋" w:eastAsia="仿宋_GB2312" w:cs="仿宋"/>
                <w:kern w:val="2"/>
                <w:sz w:val="24"/>
                <w:szCs w:val="24"/>
                <w:lang w:val="en-US" w:eastAsia="zh-CN" w:bidi="ar-SA"/>
              </w:rPr>
              <w:t>文稿初稿　</w:t>
            </w:r>
          </w:p>
        </w:tc>
        <w:tc>
          <w:tcPr>
            <w:tcW w:w="1360" w:type="dxa"/>
            <w:tcBorders>
              <w:top w:val="nil"/>
              <w:left w:val="nil"/>
              <w:bottom w:val="single" w:color="auto" w:sz="4" w:space="0"/>
              <w:right w:val="single" w:color="auto" w:sz="4" w:space="0"/>
            </w:tcBorders>
            <w:noWrap/>
            <w:vAlign w:val="center"/>
          </w:tcPr>
          <w:p>
            <w:pPr>
              <w:jc w:val="left"/>
              <w:textAlignment w:val="baseline"/>
              <w:rPr>
                <w:rFonts w:hint="eastAsia" w:ascii="仿宋_GB2312" w:hAnsi="仿宋" w:eastAsia="仿宋_GB2312" w:cs="仿宋"/>
                <w:kern w:val="2"/>
                <w:sz w:val="24"/>
                <w:szCs w:val="24"/>
                <w:lang w:val="en-US" w:eastAsia="zh-CN" w:bidi="ar-SA"/>
              </w:rPr>
            </w:pPr>
            <w:r>
              <w:rPr>
                <w:rFonts w:hint="eastAsia" w:ascii="仿宋_GB2312" w:hAnsi="仿宋" w:eastAsia="仿宋_GB2312" w:cs="仿宋"/>
                <w:kern w:val="2"/>
                <w:sz w:val="24"/>
                <w:szCs w:val="24"/>
                <w:lang w:val="en-US" w:eastAsia="zh-CN" w:bidi="ar-SA"/>
              </w:rPr>
              <w:t>文稿审核　</w:t>
            </w:r>
          </w:p>
        </w:tc>
        <w:tc>
          <w:tcPr>
            <w:tcW w:w="1268" w:type="dxa"/>
            <w:tcBorders>
              <w:top w:val="nil"/>
              <w:left w:val="nil"/>
              <w:bottom w:val="single" w:color="auto" w:sz="4" w:space="0"/>
              <w:right w:val="single" w:color="auto" w:sz="4" w:space="0"/>
            </w:tcBorders>
            <w:noWrap/>
            <w:vAlign w:val="center"/>
          </w:tcPr>
          <w:p>
            <w:pPr>
              <w:jc w:val="left"/>
              <w:textAlignment w:val="baseline"/>
              <w:rPr>
                <w:rFonts w:hint="eastAsia" w:ascii="仿宋_GB2312" w:hAnsi="仿宋" w:eastAsia="仿宋_GB2312" w:cs="仿宋"/>
                <w:kern w:val="2"/>
                <w:sz w:val="24"/>
                <w:szCs w:val="24"/>
                <w:lang w:val="en-US" w:eastAsia="zh-CN" w:bidi="ar-SA"/>
              </w:rPr>
            </w:pPr>
            <w:r>
              <w:rPr>
                <w:rFonts w:hint="eastAsia" w:ascii="仿宋_GB2312" w:hAnsi="仿宋" w:eastAsia="仿宋_GB2312" w:cs="仿宋"/>
                <w:kern w:val="2"/>
                <w:sz w:val="24"/>
                <w:szCs w:val="24"/>
                <w:lang w:val="en-US" w:eastAsia="zh-CN" w:bidi="ar-SA"/>
              </w:rPr>
              <w:t>审核通过</w:t>
            </w:r>
          </w:p>
        </w:tc>
        <w:tc>
          <w:tcPr>
            <w:tcW w:w="2073" w:type="dxa"/>
            <w:tcBorders>
              <w:top w:val="nil"/>
              <w:left w:val="nil"/>
              <w:bottom w:val="single" w:color="auto" w:sz="4" w:space="0"/>
              <w:right w:val="single" w:color="auto" w:sz="4" w:space="0"/>
            </w:tcBorders>
            <w:noWrap/>
            <w:vAlign w:val="center"/>
          </w:tcPr>
          <w:p>
            <w:pPr>
              <w:ind w:firstLine="480" w:firstLineChars="200"/>
              <w:jc w:val="left"/>
              <w:textAlignment w:val="baseline"/>
              <w:rPr>
                <w:rFonts w:hint="eastAsia" w:ascii="仿宋_GB2312" w:hAnsi="仿宋" w:eastAsia="仿宋_GB2312" w:cs="仿宋"/>
                <w:kern w:val="2"/>
                <w:sz w:val="24"/>
                <w:szCs w:val="24"/>
                <w:lang w:val="en-US" w:eastAsia="zh-CN" w:bidi="ar-SA"/>
              </w:rPr>
            </w:pPr>
          </w:p>
        </w:tc>
      </w:tr>
      <w:tr>
        <w:tblPrEx>
          <w:tblCellMar>
            <w:top w:w="0" w:type="dxa"/>
            <w:left w:w="108" w:type="dxa"/>
            <w:bottom w:w="0" w:type="dxa"/>
            <w:right w:w="108" w:type="dxa"/>
          </w:tblCellMar>
        </w:tblPrEx>
        <w:trPr>
          <w:trHeight w:val="1332" w:hRule="atLeast"/>
          <w:jc w:val="center"/>
        </w:trPr>
        <w:tc>
          <w:tcPr>
            <w:tcW w:w="2314" w:type="dxa"/>
            <w:tcBorders>
              <w:top w:val="single" w:color="auto" w:sz="4" w:space="0"/>
              <w:left w:val="single" w:color="auto" w:sz="4" w:space="0"/>
              <w:bottom w:val="single" w:color="auto" w:sz="4" w:space="0"/>
              <w:right w:val="single" w:color="auto" w:sz="4" w:space="0"/>
            </w:tcBorders>
            <w:noWrap/>
            <w:vAlign w:val="center"/>
          </w:tcPr>
          <w:p>
            <w:pPr>
              <w:jc w:val="left"/>
              <w:textAlignment w:val="baseline"/>
              <w:rPr>
                <w:rFonts w:hint="eastAsia" w:ascii="仿宋_GB2312" w:hAnsi="仿宋" w:eastAsia="仿宋_GB2312" w:cs="仿宋"/>
                <w:kern w:val="2"/>
                <w:sz w:val="24"/>
                <w:szCs w:val="24"/>
                <w:lang w:val="en-US" w:eastAsia="zh-CN" w:bidi="ar-SA"/>
              </w:rPr>
            </w:pPr>
            <w:r>
              <w:rPr>
                <w:rFonts w:hint="eastAsia" w:ascii="仿宋_GB2312" w:hAnsi="仿宋" w:eastAsia="仿宋_GB2312" w:cs="仿宋"/>
                <w:kern w:val="2"/>
                <w:sz w:val="24"/>
                <w:szCs w:val="24"/>
                <w:lang w:val="en-US" w:eastAsia="zh-CN" w:bidi="ar-SA"/>
              </w:rPr>
              <w:t>16各县市美景拍摄和场景布局（包括航拍）</w:t>
            </w:r>
          </w:p>
        </w:tc>
        <w:tc>
          <w:tcPr>
            <w:tcW w:w="1264" w:type="dxa"/>
            <w:tcBorders>
              <w:top w:val="single" w:color="auto" w:sz="4" w:space="0"/>
              <w:left w:val="single" w:color="auto" w:sz="4" w:space="0"/>
              <w:bottom w:val="single" w:color="auto" w:sz="4" w:space="0"/>
              <w:right w:val="single" w:color="auto" w:sz="4" w:space="0"/>
            </w:tcBorders>
            <w:noWrap/>
            <w:vAlign w:val="center"/>
          </w:tcPr>
          <w:p>
            <w:pPr>
              <w:jc w:val="left"/>
              <w:textAlignment w:val="baseline"/>
              <w:rPr>
                <w:rFonts w:hint="eastAsia" w:ascii="仿宋_GB2312" w:hAnsi="仿宋" w:eastAsia="仿宋_GB2312" w:cs="仿宋"/>
                <w:kern w:val="2"/>
                <w:sz w:val="24"/>
                <w:szCs w:val="24"/>
                <w:lang w:val="en-US" w:eastAsia="zh-CN" w:bidi="ar-SA"/>
              </w:rPr>
            </w:pPr>
            <w:r>
              <w:rPr>
                <w:rFonts w:hint="eastAsia" w:ascii="仿宋_GB2312" w:hAnsi="仿宋" w:eastAsia="仿宋_GB2312" w:cs="仿宋"/>
                <w:kern w:val="2"/>
                <w:sz w:val="24"/>
                <w:szCs w:val="24"/>
                <w:lang w:val="en-US" w:eastAsia="zh-CN" w:bidi="ar-SA"/>
              </w:rPr>
              <w:t>特色景点进行拍摄　</w:t>
            </w:r>
          </w:p>
        </w:tc>
        <w:tc>
          <w:tcPr>
            <w:tcW w:w="1360" w:type="dxa"/>
            <w:tcBorders>
              <w:top w:val="single" w:color="auto" w:sz="4" w:space="0"/>
              <w:left w:val="single" w:color="auto" w:sz="4" w:space="0"/>
              <w:bottom w:val="single" w:color="auto" w:sz="4" w:space="0"/>
              <w:right w:val="single" w:color="auto" w:sz="4" w:space="0"/>
            </w:tcBorders>
            <w:noWrap/>
            <w:vAlign w:val="center"/>
          </w:tcPr>
          <w:p>
            <w:pPr>
              <w:jc w:val="left"/>
              <w:textAlignment w:val="baseline"/>
              <w:rPr>
                <w:rFonts w:hint="eastAsia" w:ascii="仿宋_GB2312" w:hAnsi="仿宋" w:eastAsia="仿宋_GB2312" w:cs="仿宋"/>
                <w:kern w:val="2"/>
                <w:sz w:val="24"/>
                <w:szCs w:val="24"/>
                <w:lang w:val="en-US" w:eastAsia="zh-CN" w:bidi="ar-SA"/>
              </w:rPr>
            </w:pPr>
            <w:r>
              <w:rPr>
                <w:rFonts w:hint="eastAsia" w:ascii="仿宋_GB2312" w:hAnsi="仿宋" w:eastAsia="仿宋_GB2312" w:cs="仿宋"/>
                <w:kern w:val="2"/>
                <w:sz w:val="24"/>
                <w:szCs w:val="24"/>
                <w:lang w:val="en-US" w:eastAsia="zh-CN" w:bidi="ar-SA"/>
              </w:rPr>
              <w:t>场景布置拍摄　</w:t>
            </w:r>
          </w:p>
        </w:tc>
        <w:tc>
          <w:tcPr>
            <w:tcW w:w="1268" w:type="dxa"/>
            <w:tcBorders>
              <w:top w:val="single" w:color="auto" w:sz="4" w:space="0"/>
              <w:left w:val="single" w:color="auto" w:sz="4" w:space="0"/>
              <w:bottom w:val="single" w:color="auto" w:sz="4" w:space="0"/>
              <w:right w:val="single" w:color="auto" w:sz="4" w:space="0"/>
            </w:tcBorders>
            <w:noWrap/>
            <w:vAlign w:val="center"/>
          </w:tcPr>
          <w:p>
            <w:pPr>
              <w:jc w:val="left"/>
              <w:textAlignment w:val="baseline"/>
              <w:rPr>
                <w:rFonts w:hint="default" w:ascii="仿宋_GB2312" w:hAnsi="仿宋" w:eastAsia="仿宋_GB2312" w:cs="仿宋"/>
                <w:kern w:val="2"/>
                <w:sz w:val="24"/>
                <w:szCs w:val="24"/>
                <w:lang w:val="en-US" w:eastAsia="zh-CN" w:bidi="ar-SA"/>
              </w:rPr>
            </w:pPr>
            <w:r>
              <w:rPr>
                <w:rFonts w:hint="eastAsia" w:ascii="仿宋_GB2312" w:hAnsi="仿宋" w:eastAsia="仿宋_GB2312" w:cs="仿宋"/>
                <w:kern w:val="2"/>
                <w:sz w:val="24"/>
                <w:szCs w:val="24"/>
                <w:lang w:val="en-US" w:eastAsia="zh-CN" w:bidi="ar-SA"/>
              </w:rPr>
              <w:t>画面充足 能够进行制作</w:t>
            </w:r>
          </w:p>
        </w:tc>
        <w:tc>
          <w:tcPr>
            <w:tcW w:w="2073" w:type="dxa"/>
            <w:tcBorders>
              <w:top w:val="single" w:color="auto" w:sz="4" w:space="0"/>
              <w:left w:val="single" w:color="auto" w:sz="4" w:space="0"/>
              <w:bottom w:val="single" w:color="auto" w:sz="4" w:space="0"/>
              <w:right w:val="single" w:color="auto" w:sz="4" w:space="0"/>
            </w:tcBorders>
            <w:noWrap/>
            <w:vAlign w:val="center"/>
          </w:tcPr>
          <w:p>
            <w:pPr>
              <w:jc w:val="left"/>
              <w:textAlignment w:val="baseline"/>
              <w:rPr>
                <w:rFonts w:hint="eastAsia" w:ascii="仿宋_GB2312" w:hAnsi="仿宋" w:eastAsia="仿宋_GB2312" w:cs="仿宋"/>
                <w:kern w:val="2"/>
                <w:sz w:val="24"/>
                <w:szCs w:val="24"/>
                <w:lang w:val="en-US" w:eastAsia="zh-CN" w:bidi="ar-SA"/>
              </w:rPr>
            </w:pPr>
          </w:p>
        </w:tc>
      </w:tr>
      <w:tr>
        <w:tblPrEx>
          <w:tblCellMar>
            <w:top w:w="0" w:type="dxa"/>
            <w:left w:w="108" w:type="dxa"/>
            <w:bottom w:w="0" w:type="dxa"/>
            <w:right w:w="108" w:type="dxa"/>
          </w:tblCellMar>
        </w:tblPrEx>
        <w:trPr>
          <w:trHeight w:val="1312" w:hRule="atLeast"/>
          <w:jc w:val="center"/>
        </w:trPr>
        <w:tc>
          <w:tcPr>
            <w:tcW w:w="2314" w:type="dxa"/>
            <w:tcBorders>
              <w:top w:val="single" w:color="auto" w:sz="4" w:space="0"/>
              <w:left w:val="single" w:color="auto" w:sz="4" w:space="0"/>
              <w:bottom w:val="single" w:color="auto" w:sz="4" w:space="0"/>
              <w:right w:val="single" w:color="auto" w:sz="4" w:space="0"/>
            </w:tcBorders>
            <w:noWrap/>
            <w:vAlign w:val="center"/>
          </w:tcPr>
          <w:p>
            <w:pPr>
              <w:jc w:val="left"/>
              <w:textAlignment w:val="baseline"/>
              <w:rPr>
                <w:rFonts w:hint="eastAsia" w:ascii="仿宋_GB2312" w:hAnsi="仿宋" w:eastAsia="仿宋_GB2312" w:cs="仿宋"/>
                <w:kern w:val="2"/>
                <w:sz w:val="24"/>
                <w:szCs w:val="24"/>
                <w:lang w:val="en-US" w:eastAsia="zh-CN" w:bidi="ar-SA"/>
              </w:rPr>
            </w:pPr>
            <w:r>
              <w:rPr>
                <w:rFonts w:hint="eastAsia" w:ascii="仿宋_GB2312" w:hAnsi="仿宋" w:eastAsia="仿宋_GB2312" w:cs="仿宋"/>
                <w:kern w:val="2"/>
                <w:sz w:val="24"/>
                <w:szCs w:val="24"/>
                <w:lang w:val="en-US" w:eastAsia="zh-CN" w:bidi="ar-SA"/>
              </w:rPr>
              <w:t>完成后期制作（包括调色）</w:t>
            </w:r>
          </w:p>
        </w:tc>
        <w:tc>
          <w:tcPr>
            <w:tcW w:w="1264" w:type="dxa"/>
            <w:tcBorders>
              <w:top w:val="single" w:color="auto" w:sz="4" w:space="0"/>
              <w:left w:val="single" w:color="auto" w:sz="4" w:space="0"/>
              <w:bottom w:val="single" w:color="auto" w:sz="4" w:space="0"/>
              <w:right w:val="single" w:color="auto" w:sz="4" w:space="0"/>
            </w:tcBorders>
            <w:noWrap/>
            <w:vAlign w:val="center"/>
          </w:tcPr>
          <w:p>
            <w:pPr>
              <w:jc w:val="left"/>
              <w:textAlignment w:val="baseline"/>
              <w:rPr>
                <w:rFonts w:hint="eastAsia" w:ascii="仿宋_GB2312" w:hAnsi="仿宋" w:eastAsia="仿宋_GB2312" w:cs="仿宋"/>
                <w:kern w:val="2"/>
                <w:sz w:val="24"/>
                <w:szCs w:val="24"/>
                <w:lang w:val="en-US" w:eastAsia="zh-CN" w:bidi="ar-SA"/>
              </w:rPr>
            </w:pPr>
            <w:r>
              <w:rPr>
                <w:rFonts w:hint="eastAsia" w:ascii="仿宋_GB2312" w:hAnsi="仿宋" w:eastAsia="仿宋_GB2312" w:cs="仿宋"/>
                <w:kern w:val="2"/>
                <w:sz w:val="24"/>
                <w:szCs w:val="24"/>
                <w:lang w:val="en-US" w:eastAsia="zh-CN" w:bidi="ar-SA"/>
              </w:rPr>
              <w:t>进行片子粗剪（建立架构）</w:t>
            </w:r>
          </w:p>
        </w:tc>
        <w:tc>
          <w:tcPr>
            <w:tcW w:w="1360" w:type="dxa"/>
            <w:tcBorders>
              <w:top w:val="single" w:color="auto" w:sz="4" w:space="0"/>
              <w:left w:val="single" w:color="auto" w:sz="4" w:space="0"/>
              <w:bottom w:val="single" w:color="auto" w:sz="4" w:space="0"/>
              <w:right w:val="single" w:color="auto" w:sz="4" w:space="0"/>
            </w:tcBorders>
            <w:noWrap/>
            <w:vAlign w:val="center"/>
          </w:tcPr>
          <w:p>
            <w:pPr>
              <w:jc w:val="left"/>
              <w:textAlignment w:val="baseline"/>
              <w:rPr>
                <w:rFonts w:hint="eastAsia" w:ascii="仿宋_GB2312" w:hAnsi="仿宋" w:eastAsia="仿宋_GB2312" w:cs="仿宋"/>
                <w:kern w:val="2"/>
                <w:sz w:val="24"/>
                <w:szCs w:val="24"/>
                <w:lang w:val="en-US" w:eastAsia="zh-CN" w:bidi="ar-SA"/>
              </w:rPr>
            </w:pPr>
            <w:r>
              <w:rPr>
                <w:rFonts w:hint="eastAsia" w:ascii="仿宋_GB2312" w:hAnsi="仿宋" w:eastAsia="仿宋_GB2312" w:cs="仿宋"/>
                <w:kern w:val="2"/>
                <w:sz w:val="24"/>
                <w:szCs w:val="24"/>
                <w:lang w:val="en-US" w:eastAsia="zh-CN" w:bidi="ar-SA"/>
              </w:rPr>
              <w:t xml:space="preserve">后期精剪  晕染 </w:t>
            </w:r>
          </w:p>
          <w:p>
            <w:pPr>
              <w:jc w:val="left"/>
              <w:textAlignment w:val="baseline"/>
              <w:rPr>
                <w:rFonts w:hint="default" w:ascii="仿宋_GB2312" w:hAnsi="仿宋" w:eastAsia="仿宋_GB2312" w:cs="仿宋"/>
                <w:kern w:val="2"/>
                <w:sz w:val="24"/>
                <w:szCs w:val="24"/>
                <w:lang w:val="en-US" w:eastAsia="zh-CN" w:bidi="ar-SA"/>
              </w:rPr>
            </w:pPr>
          </w:p>
        </w:tc>
        <w:tc>
          <w:tcPr>
            <w:tcW w:w="1268" w:type="dxa"/>
            <w:tcBorders>
              <w:top w:val="single" w:color="auto" w:sz="4" w:space="0"/>
              <w:left w:val="single" w:color="auto" w:sz="4" w:space="0"/>
              <w:bottom w:val="single" w:color="auto" w:sz="4" w:space="0"/>
              <w:right w:val="single" w:color="auto" w:sz="4" w:space="0"/>
            </w:tcBorders>
            <w:noWrap/>
            <w:vAlign w:val="center"/>
          </w:tcPr>
          <w:p>
            <w:pPr>
              <w:jc w:val="left"/>
              <w:textAlignment w:val="baseline"/>
              <w:rPr>
                <w:rFonts w:hint="eastAsia" w:ascii="仿宋_GB2312" w:hAnsi="仿宋" w:eastAsia="仿宋_GB2312" w:cs="仿宋"/>
                <w:kern w:val="2"/>
                <w:sz w:val="24"/>
                <w:szCs w:val="24"/>
                <w:lang w:val="en-US" w:eastAsia="zh-CN" w:bidi="ar-SA"/>
              </w:rPr>
            </w:pPr>
            <w:r>
              <w:rPr>
                <w:rFonts w:hint="eastAsia" w:ascii="仿宋_GB2312" w:hAnsi="仿宋" w:eastAsia="仿宋_GB2312" w:cs="仿宋"/>
                <w:kern w:val="2"/>
                <w:sz w:val="24"/>
                <w:szCs w:val="24"/>
                <w:lang w:val="en-US" w:eastAsia="zh-CN" w:bidi="ar-SA"/>
              </w:rPr>
              <w:t>出样片</w:t>
            </w:r>
          </w:p>
        </w:tc>
        <w:tc>
          <w:tcPr>
            <w:tcW w:w="2073" w:type="dxa"/>
            <w:tcBorders>
              <w:top w:val="single" w:color="auto" w:sz="4" w:space="0"/>
              <w:left w:val="single" w:color="auto" w:sz="4" w:space="0"/>
              <w:bottom w:val="single" w:color="auto" w:sz="4" w:space="0"/>
              <w:right w:val="single" w:color="auto" w:sz="4" w:space="0"/>
            </w:tcBorders>
            <w:noWrap/>
            <w:vAlign w:val="center"/>
          </w:tcPr>
          <w:p>
            <w:pPr>
              <w:ind w:firstLine="480" w:firstLineChars="200"/>
              <w:jc w:val="left"/>
              <w:textAlignment w:val="baseline"/>
              <w:rPr>
                <w:rFonts w:hint="eastAsia" w:ascii="仿宋_GB2312" w:hAnsi="仿宋" w:eastAsia="仿宋_GB2312" w:cs="仿宋"/>
                <w:kern w:val="2"/>
                <w:sz w:val="24"/>
                <w:szCs w:val="24"/>
                <w:lang w:val="en-US" w:eastAsia="zh-CN" w:bidi="ar-SA"/>
              </w:rPr>
            </w:pPr>
          </w:p>
        </w:tc>
      </w:tr>
      <w:tr>
        <w:tblPrEx>
          <w:tblCellMar>
            <w:top w:w="0" w:type="dxa"/>
            <w:left w:w="108" w:type="dxa"/>
            <w:bottom w:w="0" w:type="dxa"/>
            <w:right w:w="108" w:type="dxa"/>
          </w:tblCellMar>
        </w:tblPrEx>
        <w:trPr>
          <w:trHeight w:val="655" w:hRule="atLeast"/>
          <w:jc w:val="center"/>
        </w:trPr>
        <w:tc>
          <w:tcPr>
            <w:tcW w:w="2314" w:type="dxa"/>
            <w:tcBorders>
              <w:top w:val="single" w:color="auto" w:sz="4" w:space="0"/>
              <w:left w:val="single" w:color="auto" w:sz="4" w:space="0"/>
              <w:bottom w:val="single" w:color="auto" w:sz="4" w:space="0"/>
              <w:right w:val="single" w:color="auto" w:sz="4" w:space="0"/>
            </w:tcBorders>
            <w:noWrap/>
            <w:vAlign w:val="center"/>
          </w:tcPr>
          <w:p>
            <w:pPr>
              <w:ind w:firstLine="480" w:firstLineChars="200"/>
              <w:textAlignment w:val="baseline"/>
              <w:rPr>
                <w:rFonts w:hint="eastAsia" w:ascii="仿宋_GB2312" w:hAnsi="仿宋" w:eastAsia="仿宋_GB2312" w:cs="仿宋"/>
                <w:kern w:val="2"/>
                <w:sz w:val="24"/>
                <w:szCs w:val="24"/>
                <w:lang w:val="en-US" w:eastAsia="zh-CN" w:bidi="ar-SA"/>
              </w:rPr>
            </w:pPr>
            <w:r>
              <w:rPr>
                <w:rFonts w:hint="eastAsia" w:ascii="仿宋_GB2312" w:hAnsi="仿宋" w:eastAsia="仿宋_GB2312" w:cs="仿宋"/>
                <w:kern w:val="2"/>
                <w:sz w:val="24"/>
                <w:szCs w:val="24"/>
                <w:lang w:val="en-US" w:eastAsia="zh-CN" w:bidi="ar-SA"/>
              </w:rPr>
              <w:t>出片审核</w:t>
            </w:r>
          </w:p>
        </w:tc>
        <w:tc>
          <w:tcPr>
            <w:tcW w:w="1264" w:type="dxa"/>
            <w:tcBorders>
              <w:top w:val="single" w:color="auto" w:sz="4" w:space="0"/>
              <w:left w:val="single" w:color="auto" w:sz="4" w:space="0"/>
              <w:bottom w:val="single" w:color="auto" w:sz="4" w:space="0"/>
              <w:right w:val="single" w:color="auto" w:sz="4" w:space="0"/>
            </w:tcBorders>
            <w:noWrap/>
            <w:vAlign w:val="center"/>
          </w:tcPr>
          <w:p>
            <w:pPr>
              <w:jc w:val="left"/>
              <w:textAlignment w:val="baseline"/>
              <w:rPr>
                <w:rFonts w:hint="eastAsia" w:ascii="仿宋_GB2312" w:hAnsi="仿宋" w:eastAsia="仿宋_GB2312" w:cs="仿宋"/>
                <w:kern w:val="2"/>
                <w:sz w:val="24"/>
                <w:szCs w:val="24"/>
                <w:lang w:val="en-US" w:eastAsia="zh-CN" w:bidi="ar-SA"/>
              </w:rPr>
            </w:pPr>
            <w:r>
              <w:rPr>
                <w:rFonts w:hint="eastAsia" w:ascii="仿宋_GB2312" w:hAnsi="仿宋" w:eastAsia="仿宋_GB2312" w:cs="仿宋"/>
                <w:kern w:val="2"/>
                <w:sz w:val="24"/>
                <w:szCs w:val="24"/>
                <w:lang w:val="en-US" w:eastAsia="zh-CN" w:bidi="ar-SA"/>
              </w:rPr>
              <w:t>样片审核</w:t>
            </w:r>
          </w:p>
        </w:tc>
        <w:tc>
          <w:tcPr>
            <w:tcW w:w="1360" w:type="dxa"/>
            <w:tcBorders>
              <w:top w:val="single" w:color="auto" w:sz="4" w:space="0"/>
              <w:left w:val="single" w:color="auto" w:sz="4" w:space="0"/>
              <w:bottom w:val="single" w:color="auto" w:sz="4" w:space="0"/>
              <w:right w:val="single" w:color="auto" w:sz="4" w:space="0"/>
            </w:tcBorders>
            <w:noWrap/>
            <w:vAlign w:val="center"/>
          </w:tcPr>
          <w:p>
            <w:pPr>
              <w:jc w:val="left"/>
              <w:textAlignment w:val="baseline"/>
              <w:rPr>
                <w:rFonts w:hint="eastAsia" w:ascii="仿宋_GB2312" w:hAnsi="仿宋" w:eastAsia="仿宋_GB2312" w:cs="仿宋"/>
                <w:kern w:val="2"/>
                <w:sz w:val="24"/>
                <w:szCs w:val="24"/>
                <w:lang w:val="en-US" w:eastAsia="zh-CN" w:bidi="ar-SA"/>
              </w:rPr>
            </w:pPr>
            <w:r>
              <w:rPr>
                <w:rFonts w:hint="eastAsia" w:ascii="仿宋_GB2312" w:hAnsi="仿宋" w:eastAsia="仿宋_GB2312" w:cs="仿宋"/>
                <w:kern w:val="2"/>
                <w:sz w:val="24"/>
                <w:szCs w:val="24"/>
                <w:lang w:val="en-US" w:eastAsia="zh-CN" w:bidi="ar-SA"/>
              </w:rPr>
              <w:t>修改样片</w:t>
            </w:r>
          </w:p>
        </w:tc>
        <w:tc>
          <w:tcPr>
            <w:tcW w:w="1268" w:type="dxa"/>
            <w:tcBorders>
              <w:top w:val="single" w:color="auto" w:sz="4" w:space="0"/>
              <w:left w:val="single" w:color="auto" w:sz="4" w:space="0"/>
              <w:bottom w:val="single" w:color="auto" w:sz="4" w:space="0"/>
              <w:right w:val="single" w:color="auto" w:sz="4" w:space="0"/>
            </w:tcBorders>
            <w:noWrap/>
            <w:vAlign w:val="center"/>
          </w:tcPr>
          <w:p>
            <w:pPr>
              <w:jc w:val="left"/>
              <w:textAlignment w:val="baseline"/>
              <w:rPr>
                <w:rFonts w:hint="eastAsia" w:ascii="仿宋_GB2312" w:hAnsi="仿宋" w:eastAsia="仿宋_GB2312" w:cs="仿宋"/>
                <w:kern w:val="2"/>
                <w:sz w:val="24"/>
                <w:szCs w:val="24"/>
                <w:lang w:val="en-US" w:eastAsia="zh-CN" w:bidi="ar-SA"/>
              </w:rPr>
            </w:pPr>
            <w:r>
              <w:rPr>
                <w:rFonts w:hint="eastAsia" w:ascii="仿宋_GB2312" w:hAnsi="仿宋" w:eastAsia="仿宋_GB2312" w:cs="仿宋"/>
                <w:kern w:val="2"/>
                <w:sz w:val="24"/>
                <w:szCs w:val="24"/>
                <w:lang w:val="en-US" w:eastAsia="zh-CN" w:bidi="ar-SA"/>
              </w:rPr>
              <w:t>片子审核通过</w:t>
            </w:r>
          </w:p>
        </w:tc>
        <w:tc>
          <w:tcPr>
            <w:tcW w:w="2073" w:type="dxa"/>
            <w:tcBorders>
              <w:top w:val="single" w:color="auto" w:sz="4" w:space="0"/>
              <w:left w:val="single" w:color="auto" w:sz="4" w:space="0"/>
              <w:bottom w:val="single" w:color="auto" w:sz="4" w:space="0"/>
              <w:right w:val="single" w:color="auto" w:sz="4" w:space="0"/>
            </w:tcBorders>
            <w:noWrap/>
            <w:vAlign w:val="center"/>
          </w:tcPr>
          <w:p>
            <w:pPr>
              <w:ind w:firstLine="480" w:firstLineChars="200"/>
              <w:jc w:val="left"/>
              <w:textAlignment w:val="baseline"/>
              <w:rPr>
                <w:rFonts w:hint="eastAsia" w:ascii="仿宋_GB2312" w:hAnsi="仿宋" w:eastAsia="仿宋_GB2312" w:cs="仿宋"/>
                <w:kern w:val="2"/>
                <w:sz w:val="24"/>
                <w:szCs w:val="24"/>
                <w:lang w:val="en-US" w:eastAsia="zh-CN" w:bidi="ar-SA"/>
              </w:rPr>
            </w:pPr>
          </w:p>
        </w:tc>
      </w:tr>
      <w:tr>
        <w:tblPrEx>
          <w:tblCellMar>
            <w:top w:w="0" w:type="dxa"/>
            <w:left w:w="108" w:type="dxa"/>
            <w:bottom w:w="0" w:type="dxa"/>
            <w:right w:w="108" w:type="dxa"/>
          </w:tblCellMar>
        </w:tblPrEx>
        <w:trPr>
          <w:trHeight w:val="676" w:hRule="atLeast"/>
          <w:jc w:val="center"/>
        </w:trPr>
        <w:tc>
          <w:tcPr>
            <w:tcW w:w="2314" w:type="dxa"/>
            <w:tcBorders>
              <w:top w:val="single" w:color="auto" w:sz="4" w:space="0"/>
              <w:left w:val="single" w:color="auto" w:sz="4" w:space="0"/>
              <w:bottom w:val="single" w:color="auto" w:sz="4" w:space="0"/>
              <w:right w:val="single" w:color="auto" w:sz="4" w:space="0"/>
            </w:tcBorders>
            <w:noWrap/>
            <w:vAlign w:val="center"/>
          </w:tcPr>
          <w:p>
            <w:pPr>
              <w:jc w:val="center"/>
              <w:textAlignment w:val="baseline"/>
              <w:rPr>
                <w:rFonts w:hint="eastAsia" w:ascii="仿宋_GB2312" w:hAnsi="仿宋" w:eastAsia="仿宋_GB2312" w:cs="仿宋"/>
                <w:kern w:val="2"/>
                <w:sz w:val="24"/>
                <w:szCs w:val="24"/>
                <w:lang w:val="en-US" w:eastAsia="zh-CN" w:bidi="ar-SA"/>
              </w:rPr>
            </w:pPr>
            <w:r>
              <w:rPr>
                <w:rFonts w:hint="eastAsia" w:ascii="仿宋_GB2312" w:hAnsi="仿宋" w:eastAsia="仿宋_GB2312" w:cs="仿宋"/>
                <w:kern w:val="2"/>
                <w:sz w:val="24"/>
                <w:szCs w:val="24"/>
                <w:lang w:val="en-US" w:eastAsia="zh-CN" w:bidi="ar-SA"/>
              </w:rPr>
              <w:t>宣传片</w:t>
            </w:r>
          </w:p>
          <w:p>
            <w:pPr>
              <w:jc w:val="center"/>
              <w:textAlignment w:val="baseline"/>
              <w:rPr>
                <w:rFonts w:hint="eastAsia" w:ascii="仿宋_GB2312" w:hAnsi="仿宋" w:eastAsia="仿宋_GB2312" w:cs="仿宋"/>
                <w:kern w:val="2"/>
                <w:sz w:val="24"/>
                <w:szCs w:val="24"/>
                <w:lang w:val="en-US" w:eastAsia="zh-CN" w:bidi="ar-SA"/>
              </w:rPr>
            </w:pPr>
            <w:r>
              <w:rPr>
                <w:rFonts w:hint="eastAsia" w:ascii="仿宋_GB2312" w:hAnsi="仿宋" w:eastAsia="仿宋_GB2312" w:cs="仿宋"/>
                <w:kern w:val="2"/>
                <w:sz w:val="24"/>
                <w:szCs w:val="24"/>
                <w:lang w:val="en-US" w:eastAsia="zh-CN" w:bidi="ar-SA"/>
              </w:rPr>
              <w:t>进行市场投放</w:t>
            </w:r>
          </w:p>
        </w:tc>
        <w:tc>
          <w:tcPr>
            <w:tcW w:w="1264" w:type="dxa"/>
            <w:tcBorders>
              <w:top w:val="single" w:color="auto" w:sz="4" w:space="0"/>
              <w:left w:val="single" w:color="auto" w:sz="4" w:space="0"/>
              <w:bottom w:val="single" w:color="auto" w:sz="4" w:space="0"/>
              <w:right w:val="single" w:color="auto" w:sz="4" w:space="0"/>
            </w:tcBorders>
            <w:noWrap/>
            <w:vAlign w:val="center"/>
          </w:tcPr>
          <w:p>
            <w:pPr>
              <w:jc w:val="left"/>
              <w:textAlignment w:val="baseline"/>
              <w:rPr>
                <w:rFonts w:hint="eastAsia" w:ascii="仿宋_GB2312" w:hAnsi="仿宋" w:eastAsia="仿宋_GB2312" w:cs="仿宋"/>
                <w:kern w:val="2"/>
                <w:sz w:val="24"/>
                <w:szCs w:val="24"/>
                <w:lang w:val="en-US" w:eastAsia="zh-CN" w:bidi="ar-SA"/>
              </w:rPr>
            </w:pPr>
            <w:r>
              <w:rPr>
                <w:rFonts w:hint="eastAsia" w:ascii="仿宋_GB2312" w:hAnsi="仿宋" w:eastAsia="仿宋_GB2312" w:cs="仿宋"/>
                <w:kern w:val="2"/>
                <w:sz w:val="24"/>
                <w:szCs w:val="24"/>
                <w:lang w:val="en-US" w:eastAsia="zh-CN" w:bidi="ar-SA"/>
              </w:rPr>
              <w:t>首播仪式</w:t>
            </w:r>
          </w:p>
        </w:tc>
        <w:tc>
          <w:tcPr>
            <w:tcW w:w="1360" w:type="dxa"/>
            <w:tcBorders>
              <w:top w:val="single" w:color="auto" w:sz="4" w:space="0"/>
              <w:left w:val="single" w:color="auto" w:sz="4" w:space="0"/>
              <w:bottom w:val="single" w:color="auto" w:sz="4" w:space="0"/>
              <w:right w:val="single" w:color="auto" w:sz="4" w:space="0"/>
            </w:tcBorders>
            <w:noWrap/>
            <w:vAlign w:val="center"/>
          </w:tcPr>
          <w:p>
            <w:pPr>
              <w:jc w:val="left"/>
              <w:textAlignment w:val="baseline"/>
              <w:rPr>
                <w:rFonts w:hint="eastAsia" w:ascii="仿宋_GB2312" w:hAnsi="仿宋" w:eastAsia="仿宋_GB2312" w:cs="仿宋"/>
                <w:kern w:val="2"/>
                <w:sz w:val="24"/>
                <w:szCs w:val="24"/>
                <w:lang w:val="en-US" w:eastAsia="zh-CN" w:bidi="ar-SA"/>
              </w:rPr>
            </w:pPr>
            <w:r>
              <w:rPr>
                <w:rFonts w:hint="eastAsia" w:ascii="仿宋_GB2312" w:hAnsi="仿宋" w:eastAsia="仿宋_GB2312" w:cs="仿宋"/>
                <w:kern w:val="2"/>
                <w:sz w:val="24"/>
                <w:szCs w:val="24"/>
                <w:lang w:val="en-US" w:eastAsia="zh-CN" w:bidi="ar-SA"/>
              </w:rPr>
              <w:t>市场投放</w:t>
            </w:r>
          </w:p>
        </w:tc>
        <w:tc>
          <w:tcPr>
            <w:tcW w:w="1268" w:type="dxa"/>
            <w:tcBorders>
              <w:top w:val="single" w:color="auto" w:sz="4" w:space="0"/>
              <w:left w:val="single" w:color="auto" w:sz="4" w:space="0"/>
              <w:bottom w:val="single" w:color="auto" w:sz="4" w:space="0"/>
              <w:right w:val="single" w:color="auto" w:sz="4" w:space="0"/>
            </w:tcBorders>
            <w:noWrap/>
            <w:vAlign w:val="center"/>
          </w:tcPr>
          <w:p>
            <w:pPr>
              <w:jc w:val="left"/>
              <w:textAlignment w:val="baseline"/>
              <w:rPr>
                <w:rFonts w:hint="eastAsia" w:ascii="仿宋_GB2312" w:hAnsi="仿宋" w:eastAsia="仿宋_GB2312" w:cs="仿宋"/>
                <w:kern w:val="2"/>
                <w:sz w:val="24"/>
                <w:szCs w:val="24"/>
                <w:lang w:val="en-US" w:eastAsia="zh-CN" w:bidi="ar-SA"/>
              </w:rPr>
            </w:pPr>
            <w:r>
              <w:rPr>
                <w:rFonts w:hint="eastAsia" w:ascii="仿宋_GB2312" w:hAnsi="仿宋" w:eastAsia="仿宋_GB2312" w:cs="仿宋"/>
                <w:kern w:val="2"/>
                <w:sz w:val="24"/>
                <w:szCs w:val="24"/>
                <w:lang w:val="en-US" w:eastAsia="zh-CN" w:bidi="ar-SA"/>
              </w:rPr>
              <w:t>市场投放</w:t>
            </w:r>
          </w:p>
        </w:tc>
        <w:tc>
          <w:tcPr>
            <w:tcW w:w="2073" w:type="dxa"/>
            <w:tcBorders>
              <w:top w:val="single" w:color="auto" w:sz="4" w:space="0"/>
              <w:left w:val="single" w:color="auto" w:sz="4" w:space="0"/>
              <w:bottom w:val="single" w:color="auto" w:sz="4" w:space="0"/>
              <w:right w:val="single" w:color="auto" w:sz="4" w:space="0"/>
            </w:tcBorders>
            <w:noWrap/>
            <w:vAlign w:val="center"/>
          </w:tcPr>
          <w:p>
            <w:pPr>
              <w:ind w:firstLine="480" w:firstLineChars="200"/>
              <w:jc w:val="left"/>
              <w:textAlignment w:val="baseline"/>
              <w:rPr>
                <w:rFonts w:hint="eastAsia" w:ascii="仿宋_GB2312" w:hAnsi="仿宋" w:eastAsia="仿宋_GB2312" w:cs="仿宋"/>
                <w:kern w:val="2"/>
                <w:sz w:val="24"/>
                <w:szCs w:val="24"/>
                <w:lang w:val="en-US" w:eastAsia="zh-CN" w:bidi="ar-SA"/>
              </w:rPr>
            </w:pPr>
          </w:p>
        </w:tc>
      </w:tr>
    </w:tbl>
    <w:p>
      <w:pPr>
        <w:textAlignment w:val="baseline"/>
        <w:rPr>
          <w:rFonts w:hint="eastAsia" w:ascii="仿宋_GB2312" w:hAnsi="仿宋" w:eastAsia="仿宋_GB2312" w:cs="仿宋"/>
          <w:kern w:val="2"/>
          <w:sz w:val="32"/>
          <w:szCs w:val="32"/>
          <w:lang w:val="en-US" w:eastAsia="zh-CN" w:bidi="ar-SA"/>
        </w:rPr>
      </w:pPr>
    </w:p>
    <w:p>
      <w:pPr>
        <w:keepNext w:val="0"/>
        <w:keepLines w:val="0"/>
        <w:pageBreakBefore w:val="0"/>
        <w:kinsoku/>
        <w:wordWrap/>
        <w:overflowPunct/>
        <w:topLinePunct w:val="0"/>
        <w:autoSpaceDE/>
        <w:autoSpaceDN/>
        <w:bidi w:val="0"/>
        <w:adjustRightInd/>
        <w:snapToGrid/>
        <w:spacing w:line="560" w:lineRule="exact"/>
        <w:ind w:firstLine="696" w:firstLineChars="240"/>
        <w:textAlignment w:val="auto"/>
        <w:rPr>
          <w:rFonts w:ascii="黑体" w:hAnsi="黑体" w:eastAsia="黑体"/>
          <w:sz w:val="32"/>
          <w:szCs w:val="32"/>
        </w:rPr>
      </w:pPr>
      <w:r>
        <w:rPr>
          <w:rFonts w:ascii="仿宋_GB2312" w:eastAsia="仿宋_GB2312"/>
          <w:sz w:val="29"/>
          <w:szCs w:val="29"/>
        </w:rPr>
        <w:t xml:space="preserve">  </w:t>
      </w:r>
      <w:r>
        <w:rPr>
          <w:rFonts w:ascii="楷体_GB2312" w:eastAsia="楷体_GB2312"/>
          <w:sz w:val="32"/>
          <w:szCs w:val="29"/>
        </w:rPr>
        <w:t xml:space="preserve"> </w:t>
      </w:r>
      <w:r>
        <w:rPr>
          <w:rFonts w:hint="eastAsia" w:ascii="黑体" w:hAnsi="黑体" w:eastAsia="黑体"/>
          <w:sz w:val="32"/>
          <w:szCs w:val="32"/>
        </w:rPr>
        <w:t>四、绩效评价情况分析</w:t>
      </w:r>
    </w:p>
    <w:p>
      <w:pPr>
        <w:keepNext w:val="0"/>
        <w:keepLines w:val="0"/>
        <w:pageBreakBefore w:val="0"/>
        <w:kinsoku/>
        <w:wordWrap/>
        <w:overflowPunct/>
        <w:topLinePunct w:val="0"/>
        <w:autoSpaceDE/>
        <w:autoSpaceDN/>
        <w:bidi w:val="0"/>
        <w:adjustRightInd/>
        <w:snapToGrid/>
        <w:spacing w:line="560" w:lineRule="exact"/>
        <w:ind w:firstLine="796" w:firstLineChars="240"/>
        <w:textAlignment w:val="auto"/>
        <w:rPr>
          <w:rFonts w:hint="eastAsia" w:ascii="仿宋_GB2312" w:hAnsi="宋体" w:eastAsia="仿宋_GB2312" w:cs="宋体"/>
          <w:color w:val="C00000"/>
          <w:spacing w:val="6"/>
          <w:sz w:val="32"/>
          <w:szCs w:val="32"/>
          <w:lang w:val="en-US" w:eastAsia="zh-CN"/>
        </w:rPr>
      </w:pPr>
      <w:r>
        <w:rPr>
          <w:rFonts w:hint="eastAsia" w:ascii="楷体_GB2312" w:eastAsia="楷体_GB2312"/>
          <w:spacing w:val="6"/>
          <w:sz w:val="32"/>
          <w:szCs w:val="32"/>
        </w:rPr>
        <w:t>（一）决策情况分析</w:t>
      </w:r>
      <w:r>
        <w:rPr>
          <w:rFonts w:hint="eastAsia" w:ascii="仿宋_GB2312" w:hAnsi="宋体" w:eastAsia="仿宋_GB2312" w:cs="宋体"/>
          <w:color w:val="C00000"/>
          <w:spacing w:val="6"/>
          <w:sz w:val="32"/>
          <w:szCs w:val="32"/>
          <w:lang w:val="en-US" w:eastAsia="zh-CN"/>
        </w:rPr>
        <w:t xml:space="preserve">   </w:t>
      </w:r>
    </w:p>
    <w:p>
      <w:pPr>
        <w:keepNext w:val="0"/>
        <w:keepLines w:val="0"/>
        <w:pageBreakBefore w:val="0"/>
        <w:kinsoku/>
        <w:wordWrap/>
        <w:overflowPunct/>
        <w:topLinePunct w:val="0"/>
        <w:autoSpaceDE/>
        <w:autoSpaceDN/>
        <w:bidi w:val="0"/>
        <w:adjustRightInd/>
        <w:snapToGrid/>
        <w:spacing w:line="560" w:lineRule="exact"/>
        <w:ind w:firstLine="768" w:firstLineChars="240"/>
        <w:textAlignment w:val="auto"/>
        <w:rPr>
          <w:rFonts w:hint="eastAsia" w:ascii="仿宋_GB2312" w:hAnsi="仿宋" w:eastAsia="仿宋_GB2312" w:cs="仿宋"/>
          <w:kern w:val="2"/>
          <w:sz w:val="32"/>
          <w:szCs w:val="32"/>
          <w:lang w:val="en-US" w:eastAsia="zh-CN" w:bidi="ar-SA"/>
        </w:rPr>
      </w:pPr>
      <w:r>
        <w:rPr>
          <w:rFonts w:hint="eastAsia" w:ascii="仿宋_GB2312" w:hAnsi="仿宋" w:eastAsia="仿宋_GB2312" w:cs="仿宋"/>
          <w:kern w:val="2"/>
          <w:sz w:val="32"/>
          <w:szCs w:val="32"/>
          <w:lang w:val="en-US" w:eastAsia="zh-CN" w:bidi="ar-SA"/>
        </w:rPr>
        <w:t>黔东南州锦绣黔东南形象宣传片达成预期指标。</w:t>
      </w:r>
    </w:p>
    <w:p>
      <w:pPr>
        <w:keepNext w:val="0"/>
        <w:keepLines w:val="0"/>
        <w:pageBreakBefore w:val="0"/>
        <w:kinsoku/>
        <w:wordWrap/>
        <w:overflowPunct/>
        <w:topLinePunct w:val="0"/>
        <w:autoSpaceDE/>
        <w:autoSpaceDN/>
        <w:bidi w:val="0"/>
        <w:adjustRightInd/>
        <w:snapToGrid/>
        <w:spacing w:line="560" w:lineRule="exact"/>
        <w:ind w:firstLine="768" w:firstLineChars="240"/>
        <w:textAlignment w:val="auto"/>
        <w:rPr>
          <w:rFonts w:hint="eastAsia"/>
        </w:rPr>
      </w:pPr>
      <w:r>
        <w:rPr>
          <w:rFonts w:hint="eastAsia" w:ascii="仿宋" w:hAnsi="仿宋" w:eastAsia="仿宋" w:cs="仿宋"/>
          <w:sz w:val="32"/>
          <w:szCs w:val="32"/>
        </w:rPr>
        <w:t>黔东南州</w:t>
      </w:r>
      <w:r>
        <w:rPr>
          <w:rFonts w:hint="eastAsia" w:ascii="仿宋" w:hAnsi="仿宋" w:eastAsia="仿宋" w:cs="仿宋"/>
          <w:sz w:val="32"/>
          <w:szCs w:val="32"/>
          <w:lang w:eastAsia="zh-CN"/>
        </w:rPr>
        <w:t>原有宣传片</w:t>
      </w:r>
      <w:r>
        <w:rPr>
          <w:rFonts w:hint="eastAsia" w:ascii="仿宋_GB2312" w:hAnsi="仿宋" w:eastAsia="仿宋_GB2312" w:cs="仿宋"/>
          <w:kern w:val="2"/>
          <w:sz w:val="32"/>
          <w:szCs w:val="32"/>
          <w:lang w:val="en-US" w:eastAsia="zh-CN" w:bidi="ar-SA"/>
        </w:rPr>
        <w:t>《大美黔东南》和《多彩非遗风 大美黔东南》拍摄时间和制作时间历史久远画面精美程度差，画质已不符合当下画质要求，同时原有宣传片已不符合当下黔东南实际发展情况和发展口号，急需进一步优化升级黔东南形象宣传片。</w:t>
      </w:r>
    </w:p>
    <w:p>
      <w:pPr>
        <w:ind w:firstLine="640"/>
        <w:rPr>
          <w:rFonts w:hint="eastAsia" w:ascii="仿宋" w:hAnsi="仿宋" w:eastAsia="仿宋" w:cs="仿宋"/>
          <w:sz w:val="32"/>
          <w:szCs w:val="32"/>
        </w:rPr>
      </w:pPr>
      <w:r>
        <w:rPr>
          <w:rFonts w:hint="eastAsia" w:ascii="仿宋" w:hAnsi="仿宋" w:eastAsia="仿宋" w:cs="仿宋"/>
          <w:sz w:val="32"/>
          <w:szCs w:val="32"/>
        </w:rPr>
        <w:t>《锦绣黔东南》用精美的画面、走心的音乐、新颖的特效，全方位诠释了锦绣黔东南的山水之美、人文之美、家园之美、未来之美，在宣传片中望得见山、看得见水，记得住乡愁，表达了对这片锦绣热土的忠贞与挚爱，憧憬着对未来美好生活的追求与向往。</w:t>
      </w:r>
    </w:p>
    <w:p>
      <w:pPr>
        <w:ind w:firstLine="640"/>
        <w:rPr>
          <w:rFonts w:hint="eastAsia"/>
        </w:rPr>
      </w:pPr>
      <w:r>
        <w:rPr>
          <w:rFonts w:hint="eastAsia" w:ascii="仿宋" w:hAnsi="仿宋" w:eastAsia="仿宋" w:cs="仿宋"/>
          <w:sz w:val="32"/>
          <w:szCs w:val="32"/>
        </w:rPr>
        <w:t>宣传片的播出，将进一步树立黔东南的新形象，提振各民族的自豪感，激励黔东南高质量发展的信心和决心。</w:t>
      </w:r>
    </w:p>
    <w:p>
      <w:pPr>
        <w:pStyle w:val="2"/>
        <w:ind w:left="0" w:leftChars="0" w:firstLine="640" w:firstLineChars="200"/>
      </w:pPr>
      <w:r>
        <w:rPr>
          <w:rFonts w:hint="eastAsia" w:ascii="仿宋_GB2312" w:hAnsi="仿宋" w:eastAsia="仿宋_GB2312" w:cs="仿宋"/>
          <w:kern w:val="2"/>
          <w:sz w:val="32"/>
          <w:szCs w:val="32"/>
          <w:lang w:val="en-US" w:eastAsia="zh-CN" w:bidi="ar-SA"/>
        </w:rPr>
        <w:t>失分原因：由于</w:t>
      </w:r>
      <w:r>
        <w:rPr>
          <w:rFonts w:hint="eastAsia" w:ascii="仿宋_GB2312" w:eastAsia="仿宋_GB2312"/>
          <w:sz w:val="32"/>
          <w:szCs w:val="29"/>
          <w:lang w:eastAsia="zh-CN"/>
        </w:rPr>
        <w:t>拍摄到制作时间短而急，无法做到在全州不同时间最佳拍摄时期进行拍摄，有所遗憾。因为拍摄时间断集中在</w:t>
      </w:r>
      <w:r>
        <w:rPr>
          <w:rFonts w:hint="eastAsia" w:ascii="仿宋_GB2312" w:eastAsia="仿宋_GB2312"/>
          <w:sz w:val="32"/>
          <w:szCs w:val="29"/>
          <w:lang w:val="en-US" w:eastAsia="zh-CN"/>
        </w:rPr>
        <w:t>5到10月，有的季节没有办法进行拍摄。</w:t>
      </w:r>
      <w:r>
        <w:rPr>
          <w:rFonts w:hint="eastAsia" w:ascii="仿宋_GB2312" w:eastAsia="仿宋_GB2312"/>
          <w:sz w:val="32"/>
          <w:szCs w:val="29"/>
          <w:lang w:eastAsia="zh-CN"/>
        </w:rPr>
        <w:t>后通过各方努力，得到各县台的鼎力支持，素材画面得到补充。</w:t>
      </w:r>
    </w:p>
    <w:p>
      <w:pPr>
        <w:keepNext w:val="0"/>
        <w:keepLines w:val="0"/>
        <w:pageBreakBefore w:val="0"/>
        <w:kinsoku/>
        <w:wordWrap/>
        <w:overflowPunct/>
        <w:topLinePunct w:val="0"/>
        <w:autoSpaceDE/>
        <w:autoSpaceDN/>
        <w:bidi w:val="0"/>
        <w:adjustRightInd/>
        <w:snapToGrid/>
        <w:spacing w:line="560" w:lineRule="exact"/>
        <w:ind w:firstLine="796" w:firstLineChars="240"/>
        <w:textAlignment w:val="auto"/>
        <w:rPr>
          <w:rFonts w:hint="eastAsia"/>
        </w:rPr>
      </w:pPr>
      <w:r>
        <w:rPr>
          <w:rFonts w:hint="eastAsia" w:ascii="楷体_GB2312" w:eastAsia="楷体_GB2312"/>
          <w:spacing w:val="6"/>
          <w:sz w:val="32"/>
          <w:szCs w:val="32"/>
        </w:rPr>
        <w:t>（二）过程情况分析</w:t>
      </w:r>
    </w:p>
    <w:p>
      <w:pPr>
        <w:ind w:firstLine="640" w:firstLineChars="200"/>
        <w:rPr>
          <w:rFonts w:hint="eastAsia" w:ascii="仿宋_GB2312" w:hAnsi="Calibri" w:eastAsia="仿宋_GB2312" w:cs="Times New Roman"/>
          <w:kern w:val="2"/>
          <w:sz w:val="32"/>
          <w:szCs w:val="29"/>
          <w:lang w:val="en-US" w:eastAsia="zh-CN" w:bidi="ar-SA"/>
        </w:rPr>
      </w:pPr>
      <w:r>
        <w:rPr>
          <w:rFonts w:hint="eastAsia" w:ascii="仿宋_GB2312" w:hAnsi="Calibri" w:eastAsia="仿宋_GB2312" w:cs="Times New Roman"/>
          <w:kern w:val="2"/>
          <w:sz w:val="32"/>
          <w:szCs w:val="29"/>
          <w:lang w:val="en-US" w:eastAsia="zh-CN" w:bidi="ar-SA"/>
        </w:rPr>
        <w:t>经过4个月的文稿审定、拍摄、后期制作，我中心拍摄团队用较短的时间完成交付任务。在这过程中拍摄人员前期踩点，后期拍摄在没有条件的地方创造条件进行拍摄，经历高温酷暑，依旧保质保量的完成每一次的拍摄任务，无论多晚回到中心，依旧完成采卡入库，建档存放，保障拍摄素材不丢失。后期人员高强度完成粗剪、修改、精剪、审核修改，到最后出成片。高效的完成了州委、州政府提出新定位的形象宣传片。</w:t>
      </w:r>
    </w:p>
    <w:p>
      <w:pPr>
        <w:keepNext w:val="0"/>
        <w:keepLines w:val="0"/>
        <w:pageBreakBefore w:val="0"/>
        <w:kinsoku/>
        <w:wordWrap/>
        <w:overflowPunct/>
        <w:topLinePunct w:val="0"/>
        <w:autoSpaceDE/>
        <w:autoSpaceDN/>
        <w:bidi w:val="0"/>
        <w:adjustRightInd/>
        <w:snapToGrid/>
        <w:spacing w:line="560" w:lineRule="exact"/>
        <w:ind w:firstLine="796" w:firstLineChars="240"/>
        <w:textAlignment w:val="auto"/>
        <w:rPr>
          <w:rFonts w:hint="eastAsia" w:ascii="楷体_GB2312" w:eastAsia="楷体_GB2312"/>
          <w:spacing w:val="6"/>
          <w:sz w:val="32"/>
          <w:szCs w:val="32"/>
        </w:rPr>
      </w:pPr>
      <w:r>
        <w:rPr>
          <w:rFonts w:hint="eastAsia" w:ascii="楷体_GB2312" w:eastAsia="楷体_GB2312"/>
          <w:spacing w:val="6"/>
          <w:sz w:val="32"/>
          <w:szCs w:val="32"/>
        </w:rPr>
        <w:t>（三）产出情况分析</w:t>
      </w:r>
    </w:p>
    <w:p>
      <w:pPr>
        <w:ind w:firstLine="640" w:firstLineChars="200"/>
        <w:textAlignment w:val="baseline"/>
        <w:rPr>
          <w:rFonts w:hint="eastAsia" w:ascii="仿宋_GB2312" w:hAnsi="仿宋" w:eastAsia="仿宋_GB2312" w:cs="仿宋"/>
          <w:kern w:val="2"/>
          <w:sz w:val="32"/>
          <w:szCs w:val="32"/>
          <w:lang w:val="en-US" w:eastAsia="zh-CN" w:bidi="ar-SA"/>
        </w:rPr>
      </w:pPr>
      <w:r>
        <w:rPr>
          <w:rFonts w:hint="eastAsia" w:ascii="仿宋_GB2312" w:hAnsi="仿宋" w:eastAsia="仿宋_GB2312" w:cs="仿宋"/>
          <w:kern w:val="2"/>
          <w:sz w:val="32"/>
          <w:szCs w:val="32"/>
          <w:lang w:val="en-US" w:eastAsia="zh-CN" w:bidi="ar-SA"/>
        </w:rPr>
        <w:t>产出锦绣黔东南形象宣传片一部，积累16各县市特色景区拍摄素材。</w:t>
      </w:r>
    </w:p>
    <w:p>
      <w:pPr>
        <w:pStyle w:val="2"/>
        <w:ind w:left="0" w:leftChars="0" w:firstLine="0" w:firstLineChars="0"/>
      </w:pPr>
    </w:p>
    <w:p>
      <w:pPr>
        <w:keepNext w:val="0"/>
        <w:keepLines w:val="0"/>
        <w:pageBreakBefore w:val="0"/>
        <w:kinsoku/>
        <w:wordWrap/>
        <w:overflowPunct/>
        <w:topLinePunct w:val="0"/>
        <w:autoSpaceDE/>
        <w:autoSpaceDN/>
        <w:bidi w:val="0"/>
        <w:adjustRightInd/>
        <w:snapToGrid/>
        <w:spacing w:line="560" w:lineRule="exact"/>
        <w:ind w:firstLine="796" w:firstLineChars="240"/>
        <w:textAlignment w:val="auto"/>
        <w:rPr>
          <w:rFonts w:hint="eastAsia" w:ascii="楷体_GB2312" w:eastAsia="楷体_GB2312"/>
          <w:spacing w:val="6"/>
          <w:sz w:val="32"/>
          <w:szCs w:val="32"/>
        </w:rPr>
      </w:pPr>
      <w:r>
        <w:rPr>
          <w:rFonts w:hint="eastAsia" w:ascii="楷体_GB2312" w:eastAsia="楷体_GB2312"/>
          <w:spacing w:val="6"/>
          <w:sz w:val="32"/>
          <w:szCs w:val="32"/>
        </w:rPr>
        <w:t>（四）效益情况分析</w:t>
      </w:r>
    </w:p>
    <w:p>
      <w:pPr>
        <w:ind w:firstLine="640" w:firstLineChars="200"/>
        <w:textAlignment w:val="baseline"/>
        <w:rPr>
          <w:rFonts w:hint="eastAsia"/>
        </w:rPr>
      </w:pPr>
      <w:r>
        <w:rPr>
          <w:rFonts w:hint="eastAsia" w:ascii="仿宋_GB2312" w:hAnsi="仿宋" w:eastAsia="仿宋_GB2312" w:cs="仿宋"/>
          <w:kern w:val="2"/>
          <w:sz w:val="32"/>
          <w:szCs w:val="32"/>
          <w:lang w:val="en-US" w:eastAsia="zh-CN" w:bidi="ar-SA"/>
        </w:rPr>
        <w:t>全片以苗绣变形出的一支蝴蝶为主线，从苗寨里的小姑娘手中的小绣布开始依次展现出黔东南魅力的山水美、人文美、家乡美。</w:t>
      </w:r>
    </w:p>
    <w:p>
      <w:pPr>
        <w:ind w:firstLine="640"/>
        <w:rPr>
          <w:rFonts w:hint="eastAsia" w:ascii="仿宋_GB2312" w:hAnsi="仿宋" w:eastAsia="仿宋_GB2312" w:cs="仿宋"/>
          <w:kern w:val="2"/>
          <w:sz w:val="32"/>
          <w:szCs w:val="32"/>
          <w:lang w:val="en-US" w:eastAsia="zh-CN" w:bidi="ar-SA"/>
        </w:rPr>
      </w:pPr>
      <w:r>
        <w:rPr>
          <w:rFonts w:hint="eastAsia" w:ascii="仿宋_GB2312" w:hAnsi="仿宋" w:eastAsia="仿宋_GB2312" w:cs="仿宋"/>
          <w:kern w:val="2"/>
          <w:sz w:val="32"/>
          <w:szCs w:val="32"/>
          <w:lang w:val="en-US" w:eastAsia="zh-CN" w:bidi="ar-SA"/>
        </w:rPr>
        <w:t>此宣传片用于黔东南州长期对外文化旅游宣推、招商引资等活动，并同步在电视、网络、新媒体等加大宣传推广，进一步宣传黔东南州“民族原生态、锦绣黔东南”形象。</w:t>
      </w:r>
    </w:p>
    <w:p>
      <w:pPr>
        <w:ind w:firstLine="640"/>
        <w:rPr>
          <w:rFonts w:hint="eastAsia" w:ascii="仿宋_GB2312" w:hAnsi="仿宋" w:eastAsia="仿宋_GB2312" w:cs="仿宋"/>
          <w:kern w:val="2"/>
          <w:sz w:val="32"/>
          <w:szCs w:val="32"/>
          <w:lang w:val="en-US" w:eastAsia="zh-CN" w:bidi="ar-SA"/>
        </w:rPr>
      </w:pPr>
      <w:r>
        <w:rPr>
          <w:rFonts w:hint="eastAsia" w:ascii="仿宋_GB2312" w:hAnsi="仿宋" w:eastAsia="仿宋_GB2312" w:cs="仿宋"/>
          <w:kern w:val="2"/>
          <w:sz w:val="32"/>
          <w:szCs w:val="32"/>
          <w:lang w:val="en-US" w:eastAsia="zh-CN" w:bidi="ar-SA"/>
        </w:rPr>
        <w:t xml:space="preserve">同时宣传片在画面上求精求美，在细节上求真求实，全片镜头凸显一张张笑脸，让观者从心底感受到满满的幸福。     </w:t>
      </w:r>
    </w:p>
    <w:p>
      <w:pPr>
        <w:ind w:firstLine="640"/>
        <w:rPr>
          <w:rFonts w:hint="eastAsia" w:ascii="仿宋_GB2312" w:hAnsi="仿宋" w:eastAsia="仿宋_GB2312" w:cs="仿宋"/>
          <w:kern w:val="2"/>
          <w:sz w:val="32"/>
          <w:szCs w:val="32"/>
          <w:lang w:val="en-US" w:eastAsia="zh-CN" w:bidi="ar-SA"/>
        </w:rPr>
      </w:pPr>
      <w:r>
        <w:rPr>
          <w:rFonts w:hint="eastAsia" w:ascii="仿宋" w:hAnsi="仿宋" w:eastAsia="仿宋" w:cs="仿宋"/>
          <w:sz w:val="32"/>
          <w:szCs w:val="32"/>
        </w:rPr>
        <w:t>融媒体中心利用好自有的宣传平台和协调好上级媒体的各类宣传平台，全力做好宣传片的推广工作，将“民族原生态、锦绣黔东南”品牌形象宣传做到家喻户晓，深入人心。</w:t>
      </w:r>
    </w:p>
    <w:p>
      <w:pPr>
        <w:pStyle w:val="2"/>
        <w:ind w:firstLine="320" w:firstLineChars="100"/>
        <w:rPr>
          <w:rFonts w:ascii="黑体" w:hAnsi="黑体" w:eastAsia="黑体"/>
          <w:sz w:val="32"/>
          <w:szCs w:val="32"/>
        </w:rPr>
      </w:pPr>
      <w:r>
        <w:rPr>
          <w:rFonts w:hint="eastAsia" w:ascii="黑体" w:hAnsi="黑体" w:eastAsia="黑体"/>
          <w:sz w:val="32"/>
          <w:szCs w:val="32"/>
        </w:rPr>
        <w:t>五、主要经验及做法</w:t>
      </w:r>
    </w:p>
    <w:p>
      <w:pPr>
        <w:spacing w:line="560" w:lineRule="exact"/>
        <w:ind w:firstLine="640" w:firstLineChars="200"/>
        <w:rPr>
          <w:rFonts w:ascii="仿宋_GB2312" w:eastAsia="仿宋_GB2312"/>
          <w:sz w:val="32"/>
          <w:szCs w:val="29"/>
        </w:rPr>
      </w:pPr>
      <w:r>
        <w:rPr>
          <w:rFonts w:hint="eastAsia" w:ascii="仿宋_GB2312" w:hAnsi="仿宋" w:eastAsia="仿宋_GB2312" w:cs="仿宋"/>
          <w:kern w:val="2"/>
          <w:sz w:val="32"/>
          <w:szCs w:val="32"/>
          <w:lang w:val="en-US" w:eastAsia="zh-CN" w:bidi="ar-SA"/>
        </w:rPr>
        <w:t>此宣传片以《大美黔东南》和《多彩非遗风 大美黔东南》（含长版等宣传片为基础，围绕生态环境和民族文化“两个宝贝”，进一步优化升级黔东南形象宣传片，</w:t>
      </w:r>
      <w:r>
        <w:rPr>
          <w:rFonts w:hint="eastAsia" w:ascii="仿宋_GB2312" w:eastAsia="仿宋_GB2312"/>
          <w:sz w:val="32"/>
          <w:szCs w:val="29"/>
          <w:lang w:eastAsia="zh-CN"/>
        </w:rPr>
        <w:t>拍摄记者各县市前期踩点，选择最佳拍摄地点和时机进行拍摄。</w:t>
      </w:r>
      <w:r>
        <w:rPr>
          <w:rFonts w:ascii="仿宋_GB2312" w:eastAsia="仿宋_GB2312"/>
          <w:sz w:val="32"/>
          <w:szCs w:val="29"/>
        </w:rPr>
        <w:t xml:space="preserve"> </w:t>
      </w:r>
    </w:p>
    <w:p>
      <w:pPr>
        <w:pStyle w:val="2"/>
        <w:ind w:left="0" w:leftChars="0" w:firstLine="640" w:firstLineChars="200"/>
        <w:jc w:val="left"/>
      </w:pPr>
      <w:r>
        <w:rPr>
          <w:rFonts w:hint="eastAsia" w:ascii="仿宋_GB2312" w:hAnsi="仿宋" w:eastAsia="仿宋_GB2312" w:cs="仿宋"/>
          <w:kern w:val="2"/>
          <w:sz w:val="32"/>
          <w:szCs w:val="32"/>
          <w:lang w:val="en-US" w:eastAsia="zh-CN" w:bidi="ar-SA"/>
        </w:rPr>
        <w:t xml:space="preserve">拍摄制作过程中，州委宣传部主要领导、州政府办主要领导以及州委宣传部分管领导多次召集相关部门负责人和有关专家，对文稿进行多次修改和审定，对样片进行审看，并提出了修改要求。州融媒体中心根据审片领导意见，再次组织形象片摄制专班人员拍摄外景，进行后期制作。达到三审三校。 </w:t>
      </w:r>
    </w:p>
    <w:p>
      <w:pPr>
        <w:widowControl/>
        <w:snapToGrid w:val="0"/>
        <w:spacing w:line="560" w:lineRule="exact"/>
        <w:ind w:firstLine="640"/>
        <w:jc w:val="left"/>
        <w:rPr>
          <w:rFonts w:hint="eastAsia" w:ascii="黑体" w:hAnsi="黑体" w:eastAsia="黑体"/>
          <w:sz w:val="32"/>
          <w:szCs w:val="32"/>
        </w:rPr>
      </w:pPr>
      <w:r>
        <w:rPr>
          <w:rFonts w:hint="eastAsia" w:ascii="仿宋_GB2312" w:eastAsia="仿宋_GB2312"/>
          <w:sz w:val="32"/>
          <w:szCs w:val="29"/>
          <w:lang w:eastAsia="zh-CN"/>
        </w:rPr>
        <w:t>同时</w:t>
      </w:r>
      <w:r>
        <w:rPr>
          <w:rFonts w:hint="eastAsia" w:ascii="仿宋_GB2312" w:hAnsi="宋体" w:eastAsia="仿宋_GB2312" w:cs="宋体"/>
          <w:color w:val="000000"/>
          <w:kern w:val="0"/>
          <w:sz w:val="32"/>
          <w:szCs w:val="32"/>
        </w:rPr>
        <w:t>加强组织领导，有序推动专题片摄制工作开展，特成立工作领导小组</w:t>
      </w:r>
      <w:r>
        <w:rPr>
          <w:rFonts w:hint="eastAsia" w:ascii="仿宋_GB2312" w:hAnsi="宋体" w:eastAsia="仿宋_GB2312" w:cs="宋体"/>
          <w:color w:val="000000"/>
          <w:kern w:val="0"/>
          <w:sz w:val="32"/>
          <w:szCs w:val="32"/>
          <w:lang w:eastAsia="zh-CN"/>
        </w:rPr>
        <w:t>。</w:t>
      </w:r>
      <w:r>
        <w:rPr>
          <w:rFonts w:hint="eastAsia" w:ascii="仿宋_GB2312" w:hAnsi="仿宋" w:eastAsia="仿宋_GB2312" w:cs="仿宋"/>
          <w:color w:val="000000"/>
          <w:kern w:val="0"/>
          <w:sz w:val="32"/>
          <w:szCs w:val="32"/>
        </w:rPr>
        <w:t>领导小组下设办公室（综合协调组）、脚本创作组、摄制组等三个工作小组，各组根据工作职责，制定细化方案，及时组织实施。</w:t>
      </w:r>
    </w:p>
    <w:p>
      <w:pPr>
        <w:keepNext w:val="0"/>
        <w:keepLines w:val="0"/>
        <w:pageBreakBefore w:val="0"/>
        <w:kinsoku/>
        <w:wordWrap/>
        <w:overflowPunct/>
        <w:topLinePunct w:val="0"/>
        <w:autoSpaceDE/>
        <w:autoSpaceDN/>
        <w:bidi w:val="0"/>
        <w:adjustRightInd/>
        <w:snapToGrid/>
        <w:spacing w:line="560" w:lineRule="exact"/>
        <w:ind w:firstLine="768" w:firstLineChars="240"/>
        <w:textAlignment w:val="auto"/>
        <w:rPr>
          <w:rFonts w:ascii="黑体" w:hAnsi="黑体" w:eastAsia="黑体"/>
          <w:sz w:val="32"/>
          <w:szCs w:val="32"/>
        </w:rPr>
      </w:pPr>
      <w:r>
        <w:rPr>
          <w:rFonts w:hint="eastAsia" w:ascii="黑体" w:hAnsi="黑体" w:eastAsia="黑体"/>
          <w:sz w:val="32"/>
          <w:szCs w:val="32"/>
        </w:rPr>
        <w:t>六、存在问题及原因分析</w:t>
      </w:r>
    </w:p>
    <w:p>
      <w:pPr>
        <w:spacing w:line="560" w:lineRule="exact"/>
        <w:ind w:firstLine="640" w:firstLineChars="200"/>
        <w:rPr>
          <w:rFonts w:hint="eastAsia" w:ascii="黑体" w:hAnsi="黑体" w:eastAsia="黑体"/>
          <w:sz w:val="32"/>
          <w:szCs w:val="32"/>
        </w:rPr>
      </w:pPr>
      <w:r>
        <w:rPr>
          <w:rFonts w:hint="eastAsia" w:ascii="仿宋_GB2312" w:eastAsia="仿宋_GB2312"/>
          <w:sz w:val="32"/>
          <w:szCs w:val="29"/>
          <w:lang w:eastAsia="zh-CN"/>
        </w:rPr>
        <w:t>本宣传片是展现黔东南的美和地域特色，在拍摄的时候应该选取各县市具有特色和最佳的拍摄时期进行拍摄，但是由于拍摄到制作时间短而急，无法把黔东南在不同时间的美展现出来，略有遗憾。这就要求黔东南州融媒体中心要建立完善和日常储备的素材库，并有针对性的进行黔东南不同季节不同美景的日常收集和拍摄工作。</w:t>
      </w:r>
    </w:p>
    <w:p>
      <w:pPr>
        <w:keepNext w:val="0"/>
        <w:keepLines w:val="0"/>
        <w:pageBreakBefore w:val="0"/>
        <w:kinsoku/>
        <w:wordWrap/>
        <w:overflowPunct/>
        <w:topLinePunct w:val="0"/>
        <w:autoSpaceDE/>
        <w:autoSpaceDN/>
        <w:bidi w:val="0"/>
        <w:adjustRightInd/>
        <w:snapToGrid/>
        <w:spacing w:line="560" w:lineRule="exact"/>
        <w:ind w:firstLine="630"/>
        <w:textAlignment w:val="auto"/>
        <w:rPr>
          <w:rFonts w:ascii="黑体" w:hAnsi="黑体" w:eastAsia="黑体"/>
          <w:sz w:val="32"/>
          <w:szCs w:val="32"/>
        </w:rPr>
      </w:pPr>
      <w:r>
        <w:rPr>
          <w:rFonts w:hint="eastAsia" w:ascii="黑体" w:hAnsi="黑体" w:eastAsia="黑体"/>
          <w:sz w:val="32"/>
          <w:szCs w:val="32"/>
        </w:rPr>
        <w:t>七、针对问题提出的建议</w:t>
      </w:r>
    </w:p>
    <w:p>
      <w:pPr>
        <w:spacing w:line="560" w:lineRule="exact"/>
        <w:ind w:firstLine="640" w:firstLineChars="200"/>
        <w:rPr>
          <w:rFonts w:hint="eastAsia" w:ascii="仿宋_GB2312" w:eastAsia="仿宋_GB2312"/>
          <w:sz w:val="32"/>
          <w:szCs w:val="29"/>
          <w:lang w:val="en-US" w:eastAsia="zh-CN"/>
        </w:rPr>
      </w:pPr>
      <w:r>
        <w:rPr>
          <w:rFonts w:hint="eastAsia" w:ascii="仿宋_GB2312" w:eastAsia="仿宋_GB2312"/>
          <w:sz w:val="32"/>
          <w:szCs w:val="29"/>
          <w:lang w:val="en-US" w:eastAsia="zh-CN"/>
        </w:rPr>
        <w:t>1.加强日常素材积累。</w:t>
      </w:r>
    </w:p>
    <w:p>
      <w:pPr>
        <w:spacing w:line="560" w:lineRule="exact"/>
        <w:ind w:firstLine="640" w:firstLineChars="200"/>
        <w:rPr>
          <w:rFonts w:hint="eastAsia" w:ascii="仿宋_GB2312" w:eastAsia="仿宋_GB2312"/>
          <w:sz w:val="32"/>
          <w:szCs w:val="29"/>
          <w:lang w:eastAsia="zh-CN"/>
        </w:rPr>
      </w:pPr>
      <w:r>
        <w:rPr>
          <w:rFonts w:hint="eastAsia" w:ascii="仿宋_GB2312" w:eastAsia="仿宋_GB2312"/>
          <w:sz w:val="32"/>
          <w:szCs w:val="29"/>
          <w:lang w:eastAsia="zh-CN"/>
        </w:rPr>
        <w:t>在进行制作中发现特色地域拍摄素材多，一些县拍摄内容多，而一些县内容少。这就要求黔东南州融媒体中心要建立完善和日常储备的素材库，并有针对性的对进行黔东南不同季节不同县市的日常收集和拍摄工作。</w:t>
      </w:r>
    </w:p>
    <w:p>
      <w:pPr>
        <w:pStyle w:val="2"/>
        <w:ind w:firstLine="320" w:firstLineChars="100"/>
        <w:rPr>
          <w:rFonts w:hint="eastAsia" w:ascii="仿宋_GB2312" w:hAnsi="Calibri" w:eastAsia="仿宋_GB2312" w:cs="Times New Roman"/>
          <w:kern w:val="2"/>
          <w:sz w:val="32"/>
          <w:szCs w:val="29"/>
          <w:lang w:val="en-US" w:eastAsia="zh-CN" w:bidi="ar-SA"/>
        </w:rPr>
      </w:pPr>
      <w:r>
        <w:rPr>
          <w:rFonts w:hint="eastAsia" w:ascii="仿宋_GB2312" w:eastAsia="仿宋_GB2312" w:cs="Times New Roman"/>
          <w:kern w:val="2"/>
          <w:sz w:val="32"/>
          <w:szCs w:val="29"/>
          <w:lang w:val="en-US" w:eastAsia="zh-CN" w:bidi="ar-SA"/>
        </w:rPr>
        <w:t>2</w:t>
      </w:r>
      <w:r>
        <w:rPr>
          <w:rFonts w:hint="eastAsia" w:ascii="仿宋_GB2312" w:hAnsi="Calibri" w:eastAsia="仿宋_GB2312" w:cs="Times New Roman"/>
          <w:kern w:val="2"/>
          <w:sz w:val="32"/>
          <w:szCs w:val="29"/>
          <w:lang w:val="en-US" w:eastAsia="zh-CN" w:bidi="ar-SA"/>
        </w:rPr>
        <w:t>.提高认识，高度重视。</w:t>
      </w:r>
    </w:p>
    <w:p>
      <w:pPr>
        <w:pStyle w:val="2"/>
        <w:ind w:left="0" w:leftChars="0" w:firstLine="640" w:firstLineChars="200"/>
        <w:rPr>
          <w:rFonts w:hint="eastAsia" w:ascii="仿宋_GB2312" w:hAnsi="Calibri" w:eastAsia="仿宋_GB2312" w:cs="Times New Roman"/>
          <w:kern w:val="2"/>
          <w:sz w:val="32"/>
          <w:szCs w:val="29"/>
          <w:lang w:val="en-US" w:eastAsia="zh-CN" w:bidi="ar-SA"/>
        </w:rPr>
      </w:pPr>
      <w:r>
        <w:rPr>
          <w:rFonts w:hint="eastAsia" w:ascii="仿宋_GB2312" w:hAnsi="Calibri" w:eastAsia="仿宋_GB2312" w:cs="Times New Roman"/>
          <w:kern w:val="2"/>
          <w:sz w:val="32"/>
          <w:szCs w:val="29"/>
          <w:lang w:val="en-US" w:eastAsia="zh-CN" w:bidi="ar-SA"/>
        </w:rPr>
        <w:t>深入贯彻落实习近平总书记关于宣传</w:t>
      </w:r>
      <w:r>
        <w:rPr>
          <w:rFonts w:hint="eastAsia" w:ascii="仿宋_GB2312" w:eastAsia="仿宋_GB2312" w:cs="Times New Roman"/>
          <w:kern w:val="2"/>
          <w:sz w:val="32"/>
          <w:szCs w:val="29"/>
          <w:lang w:val="en-US" w:eastAsia="zh-CN" w:bidi="ar-SA"/>
        </w:rPr>
        <w:t>工作</w:t>
      </w:r>
      <w:r>
        <w:rPr>
          <w:rFonts w:hint="eastAsia" w:ascii="仿宋_GB2312" w:hAnsi="Calibri" w:eastAsia="仿宋_GB2312" w:cs="Times New Roman"/>
          <w:kern w:val="2"/>
          <w:sz w:val="32"/>
          <w:szCs w:val="29"/>
          <w:lang w:val="en-US" w:eastAsia="zh-CN" w:bidi="ar-SA"/>
        </w:rPr>
        <w:t>的指示精神中央、省、州各级宣传工作会议精神，认真履行“举旗帜、聚民心、育新人、兴文化、展形象”的使命任务，坚持正确政治方向，围绕中心、服务大局，打造传媒精品，树立品牌意识，不断增强传媒人的脚力、眼力、脑力和笔力，采写出更多“沾泥土”“带露珠”“冒热气”的新闻作品，提高主流媒体的传播力、引导力，影响力和公信力。</w:t>
      </w:r>
    </w:p>
    <w:p>
      <w:pPr>
        <w:pStyle w:val="2"/>
        <w:rPr>
          <w:rFonts w:hint="eastAsia"/>
          <w:lang w:eastAsia="zh-CN"/>
        </w:rPr>
      </w:pPr>
    </w:p>
    <w:p>
      <w:pPr>
        <w:keepNext w:val="0"/>
        <w:keepLines w:val="0"/>
        <w:pageBreakBefore w:val="0"/>
        <w:kinsoku/>
        <w:wordWrap/>
        <w:overflowPunct/>
        <w:topLinePunct w:val="0"/>
        <w:autoSpaceDE/>
        <w:autoSpaceDN/>
        <w:bidi w:val="0"/>
        <w:adjustRightInd/>
        <w:snapToGrid/>
        <w:spacing w:line="560" w:lineRule="exact"/>
        <w:ind w:firstLine="630"/>
        <w:textAlignment w:val="auto"/>
        <w:rPr>
          <w:rFonts w:ascii="黑体" w:hAnsi="黑体" w:eastAsia="黑体"/>
          <w:sz w:val="32"/>
          <w:szCs w:val="32"/>
        </w:rPr>
      </w:pPr>
      <w:r>
        <w:rPr>
          <w:rFonts w:hint="eastAsia" w:ascii="黑体" w:hAnsi="黑体" w:eastAsia="黑体"/>
          <w:sz w:val="32"/>
          <w:szCs w:val="32"/>
        </w:rPr>
        <w:t>八、绩效评价结果应用建议</w:t>
      </w:r>
    </w:p>
    <w:p>
      <w:pPr>
        <w:spacing w:line="520" w:lineRule="exact"/>
        <w:ind w:firstLine="640" w:firstLineChars="200"/>
        <w:rPr>
          <w:rFonts w:hint="eastAsia" w:ascii="楷体_GB2312" w:eastAsia="楷体_GB2312"/>
          <w:sz w:val="32"/>
          <w:szCs w:val="29"/>
          <w:lang w:eastAsia="zh-CN"/>
        </w:rPr>
      </w:pPr>
      <w:r>
        <w:rPr>
          <w:rFonts w:hint="eastAsia" w:ascii="仿宋_GB2312" w:hAnsi="黑体" w:eastAsia="仿宋_GB2312"/>
          <w:color w:val="C00000"/>
          <w:sz w:val="32"/>
          <w:szCs w:val="32"/>
          <w:lang w:eastAsia="zh-CN"/>
        </w:rPr>
        <w:t>无</w:t>
      </w:r>
    </w:p>
    <w:p>
      <w:pPr>
        <w:keepNext w:val="0"/>
        <w:keepLines w:val="0"/>
        <w:pageBreakBefore w:val="0"/>
        <w:numPr>
          <w:ilvl w:val="0"/>
          <w:numId w:val="3"/>
        </w:numPr>
        <w:kinsoku/>
        <w:wordWrap/>
        <w:overflowPunct/>
        <w:topLinePunct w:val="0"/>
        <w:autoSpaceDE/>
        <w:autoSpaceDN/>
        <w:bidi w:val="0"/>
        <w:adjustRightInd/>
        <w:snapToGrid/>
        <w:spacing w:line="560" w:lineRule="exact"/>
        <w:ind w:left="790" w:leftChars="0" w:firstLine="0" w:firstLineChars="0"/>
        <w:textAlignment w:val="auto"/>
        <w:rPr>
          <w:rFonts w:hint="eastAsia" w:ascii="黑体" w:hAnsi="黑体" w:eastAsia="黑体"/>
          <w:sz w:val="32"/>
          <w:szCs w:val="32"/>
        </w:rPr>
      </w:pPr>
      <w:r>
        <w:rPr>
          <w:rFonts w:hint="eastAsia" w:ascii="黑体" w:hAnsi="黑体" w:eastAsia="黑体"/>
          <w:sz w:val="32"/>
          <w:szCs w:val="32"/>
        </w:rPr>
        <w:t>其他需说明的问题</w:t>
      </w:r>
    </w:p>
    <w:p>
      <w:pPr>
        <w:keepNext w:val="0"/>
        <w:keepLines w:val="0"/>
        <w:pageBreakBefore w:val="0"/>
        <w:numPr>
          <w:ilvl w:val="0"/>
          <w:numId w:val="0"/>
        </w:numPr>
        <w:kinsoku/>
        <w:wordWrap/>
        <w:overflowPunct/>
        <w:topLinePunct w:val="0"/>
        <w:autoSpaceDE/>
        <w:autoSpaceDN/>
        <w:bidi w:val="0"/>
        <w:adjustRightInd/>
        <w:snapToGrid/>
        <w:spacing w:line="560" w:lineRule="exact"/>
        <w:textAlignment w:val="auto"/>
        <w:rPr>
          <w:rFonts w:hint="eastAsia" w:ascii="黑体" w:hAnsi="黑体" w:eastAsia="黑体"/>
          <w:sz w:val="32"/>
          <w:szCs w:val="32"/>
        </w:rPr>
      </w:pPr>
      <w:r>
        <w:rPr>
          <w:rFonts w:hint="eastAsia" w:ascii="黑体" w:hAnsi="黑体" w:eastAsia="黑体"/>
          <w:sz w:val="32"/>
          <w:szCs w:val="32"/>
        </w:rPr>
        <w:t>附件：</w:t>
      </w:r>
    </w:p>
    <w:p>
      <w:pPr>
        <w:widowControl/>
        <w:snapToGrid w:val="0"/>
        <w:spacing w:line="560" w:lineRule="exact"/>
        <w:ind w:firstLine="560" w:firstLineChars="200"/>
        <w:jc w:val="left"/>
        <w:rPr>
          <w:rFonts w:hint="eastAsia" w:ascii="黑体" w:hAnsi="黑体" w:eastAsia="黑体" w:cs="仿宋_GB2312"/>
          <w:sz w:val="28"/>
          <w:szCs w:val="28"/>
        </w:rPr>
      </w:pPr>
      <w:r>
        <w:rPr>
          <w:rFonts w:hint="eastAsia" w:ascii="黑体" w:hAnsi="黑体" w:eastAsia="黑体" w:cs="仿宋_GB2312"/>
          <w:sz w:val="28"/>
          <w:szCs w:val="28"/>
          <w:lang w:val="en-US" w:eastAsia="zh-CN"/>
        </w:rPr>
        <w:t>1.</w:t>
      </w:r>
      <w:r>
        <w:rPr>
          <w:rFonts w:hint="eastAsia" w:ascii="黑体" w:hAnsi="黑体" w:eastAsia="黑体" w:cs="仿宋_GB2312"/>
          <w:sz w:val="28"/>
          <w:szCs w:val="28"/>
        </w:rPr>
        <w:t>《锦绣黔东南》交片报告</w:t>
      </w:r>
    </w:p>
    <w:p>
      <w:pPr>
        <w:widowControl/>
        <w:snapToGrid w:val="0"/>
        <w:spacing w:line="560" w:lineRule="exact"/>
        <w:ind w:firstLine="560" w:firstLineChars="200"/>
        <w:jc w:val="left"/>
        <w:rPr>
          <w:rFonts w:hint="eastAsia" w:ascii="仿宋_GB2312" w:eastAsia="仿宋_GB2312"/>
          <w:sz w:val="32"/>
          <w:szCs w:val="29"/>
          <w:lang w:eastAsia="zh-CN"/>
        </w:rPr>
      </w:pPr>
      <w:r>
        <w:rPr>
          <w:rFonts w:hint="eastAsia" w:ascii="黑体" w:hAnsi="黑体" w:eastAsia="黑体" w:cs="仿宋_GB2312"/>
          <w:sz w:val="28"/>
          <w:szCs w:val="28"/>
        </w:rPr>
        <w:t>2</w:t>
      </w:r>
      <w:r>
        <w:rPr>
          <w:rFonts w:hint="eastAsia" w:ascii="黑体" w:hAnsi="黑体" w:eastAsia="黑体" w:cs="仿宋_GB2312"/>
          <w:sz w:val="28"/>
          <w:szCs w:val="28"/>
          <w:lang w:val="en-US" w:eastAsia="zh-CN"/>
        </w:rPr>
        <w:t>.</w:t>
      </w:r>
      <w:r>
        <w:rPr>
          <w:rFonts w:hint="eastAsia" w:ascii="黑体" w:hAnsi="黑体" w:eastAsia="黑体" w:cs="仿宋_GB2312"/>
          <w:sz w:val="28"/>
          <w:szCs w:val="28"/>
        </w:rPr>
        <w:t>《锦绣黔东南》构思方案及创意</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2010601030101010101"/>
    <w:charset w:val="86"/>
    <w:family w:val="auto"/>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0D893F1"/>
    <w:multiLevelType w:val="singleLevel"/>
    <w:tmpl w:val="F0D893F1"/>
    <w:lvl w:ilvl="0" w:tentative="0">
      <w:start w:val="1"/>
      <w:numFmt w:val="chineseCounting"/>
      <w:suff w:val="nothing"/>
      <w:lvlText w:val="%1、"/>
      <w:lvlJc w:val="left"/>
      <w:rPr>
        <w:rFonts w:hint="eastAsia"/>
      </w:rPr>
    </w:lvl>
  </w:abstractNum>
  <w:abstractNum w:abstractNumId="1">
    <w:nsid w:val="FAB04B01"/>
    <w:multiLevelType w:val="singleLevel"/>
    <w:tmpl w:val="FAB04B01"/>
    <w:lvl w:ilvl="0" w:tentative="0">
      <w:start w:val="9"/>
      <w:numFmt w:val="chineseCounting"/>
      <w:suff w:val="nothing"/>
      <w:lvlText w:val="%1、"/>
      <w:lvlJc w:val="left"/>
      <w:pPr>
        <w:ind w:left="790" w:leftChars="0" w:firstLine="0" w:firstLineChars="0"/>
      </w:pPr>
      <w:rPr>
        <w:rFonts w:hint="eastAsia"/>
      </w:rPr>
    </w:lvl>
  </w:abstractNum>
  <w:abstractNum w:abstractNumId="2">
    <w:nsid w:val="087D3F4D"/>
    <w:multiLevelType w:val="singleLevel"/>
    <w:tmpl w:val="087D3F4D"/>
    <w:lvl w:ilvl="0" w:tentative="0">
      <w:start w:val="2"/>
      <w:numFmt w:val="chineseCounting"/>
      <w:suff w:val="nothing"/>
      <w:lvlText w:val="（%1）"/>
      <w:lvlJc w:val="left"/>
      <w:rPr>
        <w:rFonts w:hint="eastAsia"/>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0C87D4F"/>
    <w:rsid w:val="000D51DC"/>
    <w:rsid w:val="027F2756"/>
    <w:rsid w:val="09D704CE"/>
    <w:rsid w:val="09F603EC"/>
    <w:rsid w:val="0FD639C0"/>
    <w:rsid w:val="11585C3E"/>
    <w:rsid w:val="11626A1A"/>
    <w:rsid w:val="151D1F5D"/>
    <w:rsid w:val="1A714ECE"/>
    <w:rsid w:val="1CBD04AB"/>
    <w:rsid w:val="1CC83A6E"/>
    <w:rsid w:val="1D6E17A5"/>
    <w:rsid w:val="1DA63635"/>
    <w:rsid w:val="21EB09AA"/>
    <w:rsid w:val="22DD2D9F"/>
    <w:rsid w:val="28762579"/>
    <w:rsid w:val="28C80542"/>
    <w:rsid w:val="2964687E"/>
    <w:rsid w:val="2AD14519"/>
    <w:rsid w:val="2B526F79"/>
    <w:rsid w:val="301937F3"/>
    <w:rsid w:val="30865E1D"/>
    <w:rsid w:val="312D183C"/>
    <w:rsid w:val="33A6751C"/>
    <w:rsid w:val="34455723"/>
    <w:rsid w:val="365D64F3"/>
    <w:rsid w:val="36714388"/>
    <w:rsid w:val="3BE14313"/>
    <w:rsid w:val="3F1735F3"/>
    <w:rsid w:val="40AB4AE7"/>
    <w:rsid w:val="40C87D4F"/>
    <w:rsid w:val="41E81277"/>
    <w:rsid w:val="42390536"/>
    <w:rsid w:val="435B7A30"/>
    <w:rsid w:val="48AC6444"/>
    <w:rsid w:val="4AD31085"/>
    <w:rsid w:val="4E3C3D04"/>
    <w:rsid w:val="50A70A3B"/>
    <w:rsid w:val="514130B1"/>
    <w:rsid w:val="54BB1387"/>
    <w:rsid w:val="574A505E"/>
    <w:rsid w:val="58144523"/>
    <w:rsid w:val="5B4D0AF5"/>
    <w:rsid w:val="5EE70366"/>
    <w:rsid w:val="5F933EAD"/>
    <w:rsid w:val="614C5FF6"/>
    <w:rsid w:val="63F829D6"/>
    <w:rsid w:val="6877101E"/>
    <w:rsid w:val="6C0E5BAA"/>
    <w:rsid w:val="6D6F34FA"/>
    <w:rsid w:val="6E2A2819"/>
    <w:rsid w:val="6FF449EF"/>
    <w:rsid w:val="751E549E"/>
    <w:rsid w:val="766B26DF"/>
    <w:rsid w:val="793C4A90"/>
    <w:rsid w:val="7B4D0AC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qFormat="1"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99"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lang w:val="en-US" w:eastAsia="zh-CN" w:bidi="ar-SA"/>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table of authorities"/>
    <w:basedOn w:val="1"/>
    <w:next w:val="1"/>
    <w:qFormat/>
    <w:uiPriority w:val="0"/>
    <w:pPr>
      <w:ind w:left="420" w:leftChars="200"/>
    </w:pPr>
  </w:style>
  <w:style w:type="paragraph" w:styleId="3">
    <w:name w:val="Body Text"/>
    <w:basedOn w:val="1"/>
    <w:qFormat/>
    <w:uiPriority w:val="1"/>
    <w:pPr>
      <w:spacing w:before="2"/>
      <w:ind w:left="120"/>
    </w:pPr>
    <w:rPr>
      <w:sz w:val="32"/>
      <w:szCs w:val="32"/>
    </w:rPr>
  </w:style>
  <w:style w:type="paragraph" w:styleId="4">
    <w:name w:val="footer"/>
    <w:basedOn w:val="1"/>
    <w:qFormat/>
    <w:uiPriority w:val="99"/>
    <w:pPr>
      <w:tabs>
        <w:tab w:val="center" w:pos="4153"/>
        <w:tab w:val="right" w:pos="8306"/>
      </w:tabs>
      <w:snapToGrid w:val="0"/>
      <w:jc w:val="left"/>
    </w:pPr>
    <w:rPr>
      <w:sz w:val="18"/>
      <w:szCs w:val="18"/>
    </w:rPr>
  </w:style>
  <w:style w:type="paragraph" w:styleId="5">
    <w:name w:val="toc 1"/>
    <w:basedOn w:val="1"/>
    <w:next w:val="1"/>
    <w:qFormat/>
    <w:uiPriority w:val="39"/>
  </w:style>
  <w:style w:type="paragraph" w:styleId="6">
    <w:name w:val="Body Text 2"/>
    <w:basedOn w:val="1"/>
    <w:qFormat/>
    <w:uiPriority w:val="99"/>
    <w:pPr>
      <w:spacing w:after="120" w:line="480" w:lineRule="auto"/>
    </w:pPr>
  </w:style>
  <w:style w:type="paragraph" w:styleId="9">
    <w:name w:val="List Paragraph"/>
    <w:basedOn w:val="1"/>
    <w:qFormat/>
    <w:uiPriority w:val="99"/>
    <w:pPr>
      <w:ind w:firstLine="420" w:firstLineChars="200"/>
    </w:pPr>
  </w:style>
  <w:style w:type="paragraph" w:customStyle="1" w:styleId="10">
    <w:name w:val="正文1"/>
    <w:qFormat/>
    <w:uiPriority w:val="0"/>
    <w:pPr>
      <w:jc w:val="both"/>
    </w:pPr>
    <w:rPr>
      <w:rFonts w:ascii="Times New Roman" w:hAnsi="Times New Roman" w:eastAsia="宋体" w:cs="Times New Roman"/>
      <w:kern w:val="2"/>
      <w:sz w:val="21"/>
      <w:szCs w:val="21"/>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12</Pages>
  <Words>4537</Words>
  <Characters>4828</Characters>
  <Lines>0</Lines>
  <Paragraphs>0</Paragraphs>
  <TotalTime>0</TotalTime>
  <ScaleCrop>false</ScaleCrop>
  <LinksUpToDate>false</LinksUpToDate>
  <CharactersWithSpaces>4951</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2021-04-25T02:53:00Z</dcterms:created>
  <dc:creator>塬塬有点疯。。</dc:creator>
  <cp:lastModifiedBy>万全</cp:lastModifiedBy>
  <dcterms:modified xsi:type="dcterms:W3CDTF">2022-04-13T07:57:37Z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95185C63B9994A44928CC2CB3EC59468</vt:lpwstr>
  </property>
</Properties>
</file>