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楷体_GB2312" w:hAnsi="楷体_GB2312" w:eastAsia="楷体_GB2312"/>
        </w:rPr>
      </w:pPr>
    </w:p>
    <w:p>
      <w:pPr>
        <w:jc w:val="center"/>
        <w:rPr>
          <w:rFonts w:ascii="楷体_GB2312" w:hAnsi="楷体_GB2312" w:eastAsia="楷体_GB2312"/>
        </w:rPr>
      </w:pPr>
    </w:p>
    <w:p>
      <w:pPr>
        <w:jc w:val="center"/>
        <w:rPr>
          <w:rFonts w:ascii="楷体_GB2312" w:hAnsi="楷体_GB2312" w:eastAsia="楷体_GB2312"/>
        </w:rPr>
      </w:pPr>
    </w:p>
    <w:p>
      <w:pPr>
        <w:jc w:val="center"/>
        <w:rPr>
          <w:rFonts w:ascii="楷体_GB2312" w:hAnsi="楷体_GB2312" w:eastAsia="楷体_GB2312"/>
        </w:rPr>
      </w:pPr>
    </w:p>
    <w:p>
      <w:pPr>
        <w:jc w:val="center"/>
        <w:rPr>
          <w:rFonts w:ascii="楷体_GB2312" w:hAnsi="楷体_GB2312" w:eastAsia="楷体_GB2312"/>
        </w:rPr>
      </w:pPr>
    </w:p>
    <w:p>
      <w:pPr>
        <w:jc w:val="center"/>
        <w:rPr>
          <w:rFonts w:ascii="楷体_GB2312" w:hAnsi="楷体_GB2312" w:eastAsia="楷体_GB2312"/>
        </w:rPr>
      </w:pPr>
    </w:p>
    <w:p>
      <w:pPr>
        <w:jc w:val="center"/>
        <w:rPr>
          <w:rFonts w:ascii="楷体_GB2312" w:hAnsi="楷体_GB2312" w:eastAsia="楷体_GB2312"/>
        </w:rPr>
      </w:pPr>
    </w:p>
    <w:p>
      <w:pPr>
        <w:jc w:val="center"/>
        <w:rPr>
          <w:rFonts w:ascii="楷体_GB2312" w:hAnsi="楷体_GB2312" w:eastAsia="楷体_GB2312"/>
        </w:rPr>
      </w:pPr>
    </w:p>
    <w:p>
      <w:pPr>
        <w:jc w:val="center"/>
        <w:rPr>
          <w:rFonts w:ascii="楷体_GB2312" w:hAnsi="楷体_GB2312" w:eastAsia="楷体_GB2312"/>
        </w:rPr>
      </w:pPr>
    </w:p>
    <w:p>
      <w:pPr>
        <w:jc w:val="center"/>
        <w:rPr>
          <w:rFonts w:ascii="楷体_GB2312" w:hAnsi="楷体_GB2312" w:eastAsia="楷体_GB2312"/>
        </w:rPr>
      </w:pPr>
    </w:p>
    <w:p>
      <w:pPr>
        <w:jc w:val="center"/>
        <w:rPr>
          <w:rFonts w:ascii="楷体_GB2312" w:hAnsi="楷体_GB2312" w:eastAsia="楷体_GB2312"/>
        </w:rPr>
      </w:pPr>
    </w:p>
    <w:p>
      <w:pPr>
        <w:jc w:val="center"/>
        <w:rPr>
          <w:rFonts w:ascii="楷体_GB2312" w:hAnsi="楷体_GB2312" w:eastAsia="楷体_GB2312"/>
        </w:rPr>
      </w:pPr>
    </w:p>
    <w:p>
      <w:pPr>
        <w:jc w:val="center"/>
        <w:rPr>
          <w:rFonts w:ascii="黑体" w:hAnsi="黑体" w:eastAsia="黑体"/>
          <w:sz w:val="44"/>
          <w:szCs w:val="44"/>
        </w:rPr>
      </w:pPr>
      <w:bookmarkStart w:id="0" w:name="_GoBack"/>
      <w:r>
        <w:rPr>
          <w:rFonts w:hint="eastAsia" w:ascii="黑体" w:hAnsi="黑体" w:eastAsia="黑体"/>
          <w:sz w:val="44"/>
          <w:szCs w:val="44"/>
        </w:rPr>
        <w:t>黔东南州抗击新冠肺炎疫情表彰大会</w:t>
      </w:r>
    </w:p>
    <w:p>
      <w:pPr>
        <w:jc w:val="center"/>
        <w:rPr>
          <w:rFonts w:ascii="楷体_GB2312" w:hAnsi="楷体_GB2312" w:eastAsia="楷体_GB2312"/>
        </w:rPr>
      </w:pPr>
      <w:r>
        <w:rPr>
          <w:rFonts w:hint="eastAsia" w:ascii="楷体_GB2312" w:hAnsi="楷体_GB2312" w:eastAsia="楷体_GB2312"/>
        </w:rPr>
        <w:t xml:space="preserve"> </w:t>
      </w:r>
    </w:p>
    <w:p>
      <w:pPr>
        <w:jc w:val="center"/>
        <w:rPr>
          <w:rFonts w:ascii="楷体_GB2312" w:hAnsi="楷体_GB2312" w:eastAsia="楷体_GB2312"/>
        </w:rPr>
      </w:pPr>
    </w:p>
    <w:p>
      <w:pPr>
        <w:jc w:val="center"/>
        <w:rPr>
          <w:rFonts w:ascii="楷体_GB2312" w:hAnsi="楷体_GB2312" w:eastAsia="楷体_GB2312"/>
        </w:rPr>
      </w:pPr>
    </w:p>
    <w:p>
      <w:pPr>
        <w:jc w:val="center"/>
        <w:rPr>
          <w:rFonts w:ascii="黑体" w:hAnsi="黑体" w:eastAsia="黑体"/>
          <w:sz w:val="72"/>
          <w:szCs w:val="56"/>
        </w:rPr>
      </w:pPr>
      <w:r>
        <w:rPr>
          <w:rFonts w:hint="eastAsia" w:ascii="黑体" w:hAnsi="黑体" w:eastAsia="黑体"/>
          <w:sz w:val="72"/>
          <w:szCs w:val="56"/>
        </w:rPr>
        <w:t>直播方案</w:t>
      </w:r>
    </w:p>
    <w:bookmarkEnd w:id="0"/>
    <w:p>
      <w:pPr>
        <w:jc w:val="center"/>
        <w:rPr>
          <w:rFonts w:ascii="楷体_GB2312" w:hAnsi="楷体_GB2312" w:eastAsia="楷体_GB2312"/>
        </w:rPr>
      </w:pPr>
    </w:p>
    <w:p>
      <w:pPr>
        <w:jc w:val="center"/>
        <w:rPr>
          <w:rFonts w:ascii="楷体_GB2312" w:hAnsi="楷体_GB2312" w:eastAsia="楷体_GB2312"/>
        </w:rPr>
      </w:pPr>
    </w:p>
    <w:p>
      <w:pPr>
        <w:jc w:val="center"/>
        <w:rPr>
          <w:rFonts w:ascii="楷体_GB2312" w:hAnsi="楷体_GB2312" w:eastAsia="楷体_GB2312"/>
        </w:rPr>
      </w:pPr>
    </w:p>
    <w:p>
      <w:pPr>
        <w:jc w:val="center"/>
        <w:rPr>
          <w:rFonts w:ascii="楷体_GB2312" w:hAnsi="楷体_GB2312" w:eastAsia="楷体_GB2312"/>
        </w:rPr>
      </w:pPr>
    </w:p>
    <w:p>
      <w:pPr>
        <w:jc w:val="center"/>
        <w:rPr>
          <w:rFonts w:ascii="楷体_GB2312" w:hAnsi="楷体_GB2312" w:eastAsia="楷体_GB2312"/>
        </w:rPr>
      </w:pPr>
    </w:p>
    <w:p>
      <w:pPr>
        <w:jc w:val="center"/>
        <w:rPr>
          <w:rFonts w:ascii="楷体_GB2312" w:hAnsi="楷体_GB2312" w:eastAsia="楷体_GB2312"/>
        </w:rPr>
      </w:pPr>
    </w:p>
    <w:p>
      <w:pPr>
        <w:jc w:val="center"/>
        <w:rPr>
          <w:rFonts w:ascii="楷体_GB2312" w:hAnsi="楷体_GB2312" w:eastAsia="楷体_GB2312"/>
        </w:rPr>
      </w:pPr>
    </w:p>
    <w:p>
      <w:pPr>
        <w:jc w:val="center"/>
        <w:rPr>
          <w:rFonts w:ascii="楷体_GB2312" w:hAnsi="楷体_GB2312" w:eastAsia="楷体_GB2312"/>
        </w:rPr>
      </w:pPr>
    </w:p>
    <w:p>
      <w:pPr>
        <w:rPr>
          <w:rFonts w:ascii="楷体_GB2312" w:hAnsi="楷体_GB2312" w:eastAsia="楷体_GB2312"/>
        </w:rPr>
      </w:pPr>
    </w:p>
    <w:p>
      <w:pPr>
        <w:jc w:val="center"/>
        <w:rPr>
          <w:rFonts w:ascii="楷体_GB2312" w:hAnsi="楷体_GB2312" w:eastAsia="楷体_GB2312"/>
        </w:rPr>
      </w:pPr>
    </w:p>
    <w:p>
      <w:pPr>
        <w:jc w:val="center"/>
        <w:rPr>
          <w:rFonts w:ascii="楷体_GB2312" w:hAnsi="楷体_GB2312" w:eastAsia="楷体_GB2312"/>
        </w:rPr>
      </w:pPr>
    </w:p>
    <w:p>
      <w:pPr>
        <w:jc w:val="center"/>
        <w:rPr>
          <w:rFonts w:ascii="楷体_GB2312" w:hAnsi="楷体_GB2312" w:eastAsia="楷体_GB2312"/>
        </w:rPr>
      </w:pPr>
    </w:p>
    <w:p>
      <w:pPr>
        <w:jc w:val="center"/>
        <w:rPr>
          <w:rFonts w:ascii="楷体_GB2312" w:hAnsi="楷体_GB2312" w:eastAsia="楷体_GB2312"/>
        </w:rPr>
      </w:pPr>
    </w:p>
    <w:p>
      <w:pPr>
        <w:jc w:val="center"/>
        <w:rPr>
          <w:rFonts w:ascii="楷体_GB2312" w:hAnsi="楷体_GB2312" w:eastAsia="楷体_GB2312"/>
        </w:rPr>
      </w:pPr>
    </w:p>
    <w:p>
      <w:pPr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黔东南州融媒体中心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活动策划部</w:t>
      </w:r>
    </w:p>
    <w:p>
      <w:pPr>
        <w:jc w:val="center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2021.4</w:t>
      </w:r>
    </w:p>
    <w:p>
      <w:pPr>
        <w:jc w:val="center"/>
        <w:rPr>
          <w:rFonts w:ascii="黑体" w:hAnsi="黑体" w:eastAsia="黑体"/>
          <w:bCs/>
          <w:sz w:val="32"/>
          <w:szCs w:val="32"/>
        </w:rPr>
      </w:pPr>
    </w:p>
    <w:p>
      <w:pPr>
        <w:ind w:firstLine="560" w:firstLineChars="200"/>
        <w:rPr>
          <w:rFonts w:ascii="仿宋_GB2312" w:hAnsi="宋体" w:eastAsia="仿宋_GB2312" w:cs="仿宋_GB2312"/>
          <w:color w:val="000000"/>
          <w:sz w:val="28"/>
          <w:szCs w:val="28"/>
          <w:shd w:val="clear" w:color="auto" w:fill="FFFFFF"/>
        </w:rPr>
      </w:pPr>
      <w:r>
        <w:rPr>
          <w:rFonts w:hint="eastAsia" w:ascii="仿宋_GB2312" w:hAnsi="宋体" w:eastAsia="仿宋_GB2312" w:cs="仿宋_GB2312"/>
          <w:color w:val="000000"/>
          <w:sz w:val="28"/>
          <w:szCs w:val="28"/>
          <w:shd w:val="clear" w:color="auto" w:fill="FFFFFF"/>
        </w:rPr>
        <w:t>为确保黔东南州抗击新冠肺炎疫情表彰大会直播工作安全、有序、圆满完成任务，特制定如下方案。</w:t>
      </w:r>
    </w:p>
    <w:p>
      <w:pPr>
        <w:rPr>
          <w:rFonts w:ascii="黑体" w:hAnsi="黑体" w:eastAsia="黑体"/>
          <w:b/>
          <w:bCs/>
          <w:sz w:val="30"/>
          <w:szCs w:val="28"/>
        </w:rPr>
      </w:pPr>
      <w:r>
        <w:rPr>
          <w:rFonts w:hint="eastAsia" w:ascii="黑体" w:hAnsi="黑体" w:eastAsia="黑体"/>
          <w:b/>
          <w:bCs/>
          <w:sz w:val="30"/>
          <w:szCs w:val="28"/>
        </w:rPr>
        <w:t>一、直播领导小组</w:t>
      </w:r>
    </w:p>
    <w:p>
      <w:pPr>
        <w:ind w:firstLine="420" w:firstLineChars="150"/>
        <w:rPr>
          <w:rFonts w:ascii="仿宋_GB2312" w:hAnsi="仿宋_GB2312" w:eastAsia="仿宋_GB2312"/>
          <w:sz w:val="28"/>
          <w:szCs w:val="28"/>
        </w:rPr>
      </w:pPr>
      <w:r>
        <w:rPr>
          <w:rFonts w:hint="eastAsia" w:ascii="仿宋_GB2312" w:hAnsi="仿宋_GB2312" w:eastAsia="仿宋_GB2312"/>
          <w:sz w:val="28"/>
          <w:szCs w:val="28"/>
        </w:rPr>
        <w:t>总负责：杨  俊</w:t>
      </w:r>
    </w:p>
    <w:p>
      <w:pPr>
        <w:ind w:firstLine="420" w:firstLineChars="150"/>
        <w:rPr>
          <w:rFonts w:ascii="仿宋_GB2312" w:hAnsi="仿宋_GB2312" w:eastAsia="仿宋_GB2312"/>
          <w:sz w:val="28"/>
          <w:szCs w:val="28"/>
        </w:rPr>
      </w:pPr>
      <w:r>
        <w:rPr>
          <w:rFonts w:hint="eastAsia" w:ascii="仿宋_GB2312" w:hAnsi="仿宋_GB2312" w:eastAsia="仿宋_GB2312"/>
          <w:sz w:val="28"/>
          <w:szCs w:val="28"/>
        </w:rPr>
        <w:t>总统筹：吴会武</w:t>
      </w:r>
    </w:p>
    <w:p>
      <w:pPr>
        <w:ind w:firstLine="420" w:firstLineChars="150"/>
        <w:rPr>
          <w:rFonts w:ascii="仿宋_GB2312" w:hAnsi="仿宋_GB2312" w:eastAsia="仿宋_GB2312"/>
          <w:sz w:val="28"/>
          <w:szCs w:val="28"/>
        </w:rPr>
      </w:pPr>
      <w:r>
        <w:rPr>
          <w:rFonts w:hint="eastAsia" w:ascii="仿宋_GB2312" w:hAnsi="仿宋_GB2312" w:eastAsia="仿宋_GB2312"/>
          <w:sz w:val="28"/>
          <w:szCs w:val="28"/>
        </w:rPr>
        <w:t>组  长：龙卫东  周  念</w:t>
      </w: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二、直播执行团队</w:t>
      </w:r>
    </w:p>
    <w:p>
      <w:pPr>
        <w:ind w:firstLine="420" w:firstLineChars="150"/>
        <w:rPr>
          <w:rFonts w:ascii="仿宋_GB2312" w:hAnsi="仿宋_GB2312" w:eastAsia="仿宋_GB2312"/>
          <w:sz w:val="28"/>
          <w:szCs w:val="28"/>
        </w:rPr>
      </w:pPr>
      <w:r>
        <w:rPr>
          <w:rFonts w:hint="eastAsia" w:ascii="仿宋_GB2312" w:hAnsi="仿宋_GB2312" w:eastAsia="仿宋_GB2312"/>
          <w:sz w:val="28"/>
          <w:szCs w:val="28"/>
        </w:rPr>
        <w:t xml:space="preserve">负责人：蒋丽薇  张 勇   </w:t>
      </w:r>
    </w:p>
    <w:p>
      <w:pPr>
        <w:ind w:left="420" w:leftChars="200"/>
        <w:rPr>
          <w:rFonts w:ascii="仿宋_GB2312" w:hAnsi="仿宋_GB2312" w:eastAsia="仿宋_GB2312"/>
          <w:sz w:val="28"/>
          <w:szCs w:val="28"/>
        </w:rPr>
      </w:pPr>
      <w:r>
        <w:rPr>
          <w:rFonts w:hint="eastAsia" w:ascii="仿宋_GB2312" w:hAnsi="仿宋_GB2312" w:eastAsia="仿宋_GB2312"/>
          <w:sz w:val="28"/>
          <w:szCs w:val="28"/>
        </w:rPr>
        <w:t>人员组成：周 勇（导播）、金承流（游机）、王璐（游机）、张青（侧机）、潘兴杰（摇臂、后期制作）、陈昀（主机）、吴晓滨（主机）、梁江燕（侧机）、龙文（侧机）、刘芳塬（字幕）</w:t>
      </w:r>
    </w:p>
    <w:p>
      <w:pPr>
        <w:ind w:firstLine="420" w:firstLineChars="150"/>
        <w:rPr>
          <w:rFonts w:ascii="仿宋_GB2312" w:hAnsi="仿宋_GB2312" w:eastAsia="仿宋_GB2312"/>
          <w:sz w:val="28"/>
          <w:szCs w:val="28"/>
        </w:rPr>
      </w:pPr>
      <w:r>
        <w:rPr>
          <w:rFonts w:hint="eastAsia" w:ascii="仿宋_GB2312" w:hAnsi="仿宋_GB2312" w:eastAsia="仿宋_GB2312"/>
          <w:sz w:val="28"/>
          <w:szCs w:val="28"/>
        </w:rPr>
        <w:t>技术保障：刘镇德、李猛、严开威、王定伟</w:t>
      </w:r>
    </w:p>
    <w:p>
      <w:pPr>
        <w:ind w:firstLine="420" w:firstLineChars="150"/>
        <w:rPr>
          <w:rFonts w:ascii="仿宋_GB2312" w:hAnsi="仿宋_GB2312" w:eastAsia="仿宋_GB2312"/>
          <w:sz w:val="28"/>
          <w:szCs w:val="28"/>
        </w:rPr>
      </w:pPr>
      <w:r>
        <w:rPr>
          <w:rFonts w:hint="eastAsia" w:ascii="仿宋_GB2312" w:hAnsi="仿宋_GB2312" w:eastAsia="仿宋_GB2312"/>
          <w:sz w:val="28"/>
          <w:szCs w:val="28"/>
        </w:rPr>
        <w:t>后勤、车辆保障：朱文波、文明周、文学胜、邓晓军</w:t>
      </w:r>
    </w:p>
    <w:p>
      <w:p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32"/>
          <w:szCs w:val="32"/>
        </w:rPr>
        <w:t>三、直播内容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</w:rPr>
        <w:t>时间、地点</w:t>
      </w:r>
    </w:p>
    <w:p>
      <w:pPr>
        <w:ind w:left="1820" w:leftChars="200" w:hanging="1400" w:hangingChars="5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/>
          <w:sz w:val="28"/>
          <w:szCs w:val="28"/>
        </w:rPr>
        <w:t>直播内容：</w:t>
      </w:r>
      <w:r>
        <w:rPr>
          <w:rFonts w:hint="eastAsia" w:ascii="仿宋_GB2312" w:hAnsi="宋体" w:eastAsia="仿宋_GB2312" w:cs="仿宋_GB2312"/>
          <w:color w:val="000000"/>
          <w:sz w:val="28"/>
          <w:szCs w:val="28"/>
          <w:shd w:val="clear" w:color="auto" w:fill="FFFFFF"/>
        </w:rPr>
        <w:t>黔东南州抗击新冠肺炎疫情表彰大会</w:t>
      </w:r>
    </w:p>
    <w:p>
      <w:pPr>
        <w:ind w:left="1680" w:leftChars="200" w:hanging="1260" w:hangingChars="45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/>
          <w:sz w:val="28"/>
          <w:szCs w:val="28"/>
        </w:rPr>
        <w:t>直播时间：2021年4月30日上午10点</w:t>
      </w:r>
    </w:p>
    <w:p>
      <w:pPr>
        <w:ind w:firstLine="420" w:firstLineChars="1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直播地点：西出口会议中心</w:t>
      </w:r>
    </w:p>
    <w:p>
      <w:pPr>
        <w:numPr>
          <w:ilvl w:val="0"/>
          <w:numId w:val="1"/>
        </w:numPr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直播平台</w:t>
      </w:r>
    </w:p>
    <w:p>
      <w:pPr>
        <w:ind w:firstLine="640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黔东南电视台新闻综合频道</w:t>
      </w:r>
    </w:p>
    <w:p>
      <w:pPr>
        <w:ind w:firstLine="640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掌上黔东南</w:t>
      </w:r>
    </w:p>
    <w:p>
      <w:pPr>
        <w:rPr>
          <w:rFonts w:ascii="黑体" w:hAnsi="黑体" w:eastAsia="黑体"/>
          <w:bCs/>
          <w:sz w:val="32"/>
          <w:szCs w:val="32"/>
        </w:rPr>
      </w:pPr>
    </w:p>
    <w:p>
      <w:pPr>
        <w:rPr>
          <w:rFonts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五、直播工作日程安排</w:t>
      </w:r>
    </w:p>
    <w:p>
      <w:pPr>
        <w:ind w:firstLine="560" w:firstLineChars="200"/>
        <w:rPr>
          <w:rFonts w:ascii="仿宋_GB2312" w:hAnsi="仿宋_GB2312" w:eastAsia="仿宋_GB2312"/>
          <w:sz w:val="28"/>
          <w:szCs w:val="28"/>
        </w:rPr>
      </w:pPr>
      <w:r>
        <w:rPr>
          <w:rFonts w:hint="eastAsia" w:ascii="仿宋_GB2312" w:hAnsi="仿宋_GB2312" w:eastAsia="仿宋_GB2312"/>
          <w:sz w:val="28"/>
          <w:szCs w:val="28"/>
        </w:rPr>
        <w:t>1、时间：4月28日</w:t>
      </w:r>
    </w:p>
    <w:p>
      <w:pPr>
        <w:ind w:firstLine="840" w:firstLineChars="300"/>
        <w:rPr>
          <w:rFonts w:ascii="仿宋_GB2312" w:hAnsi="仿宋_GB2312" w:eastAsia="仿宋_GB2312"/>
          <w:sz w:val="28"/>
          <w:szCs w:val="28"/>
        </w:rPr>
      </w:pPr>
      <w:r>
        <w:rPr>
          <w:rFonts w:hint="eastAsia" w:ascii="仿宋_GB2312" w:hAnsi="仿宋_GB2312" w:eastAsia="仿宋_GB2312"/>
          <w:sz w:val="28"/>
          <w:szCs w:val="28"/>
        </w:rPr>
        <w:t>具体任务：直播车、设备车到现场，落实直播供电、安全保障、直播流程对接等工作，安装调试好各个机位的信号。</w:t>
      </w:r>
    </w:p>
    <w:p>
      <w:pPr>
        <w:ind w:firstLine="560" w:firstLineChars="200"/>
        <w:rPr>
          <w:rFonts w:ascii="仿宋_GB2312" w:hAnsi="仿宋_GB2312" w:eastAsia="仿宋_GB2312"/>
          <w:sz w:val="28"/>
          <w:szCs w:val="28"/>
        </w:rPr>
      </w:pPr>
      <w:r>
        <w:rPr>
          <w:rFonts w:hint="eastAsia" w:ascii="仿宋_GB2312" w:hAnsi="仿宋_GB2312" w:eastAsia="仿宋_GB2312"/>
          <w:sz w:val="28"/>
          <w:szCs w:val="28"/>
        </w:rPr>
        <w:t>2、时间：4月29日</w:t>
      </w:r>
    </w:p>
    <w:p>
      <w:pPr>
        <w:ind w:left="420" w:leftChars="200" w:firstLine="560" w:firstLineChars="200"/>
        <w:rPr>
          <w:rFonts w:ascii="仿宋_GB2312" w:hAnsi="仿宋_GB2312" w:eastAsia="仿宋_GB2312"/>
          <w:sz w:val="28"/>
          <w:szCs w:val="28"/>
        </w:rPr>
      </w:pPr>
      <w:r>
        <w:rPr>
          <w:rFonts w:hint="eastAsia" w:ascii="仿宋_GB2312" w:hAnsi="仿宋_GB2312" w:eastAsia="仿宋_GB2312"/>
          <w:sz w:val="28"/>
          <w:szCs w:val="28"/>
        </w:rPr>
        <w:t>具体任务：安装调试好各机位信号，测试直播信号，制作直播所需的字幕，对</w:t>
      </w:r>
      <w:r>
        <w:rPr>
          <w:rFonts w:hint="eastAsia" w:ascii="仿宋_GB2312" w:hAnsi="宋体" w:eastAsia="仿宋_GB2312" w:cs="仿宋_GB2312"/>
          <w:color w:val="000000"/>
          <w:sz w:val="28"/>
          <w:szCs w:val="28"/>
          <w:shd w:val="clear" w:color="auto" w:fill="FFFFFF"/>
        </w:rPr>
        <w:t>黔东南州抗击新冠肺炎疫情表彰大会</w:t>
      </w:r>
      <w:r>
        <w:rPr>
          <w:rFonts w:hint="eastAsia" w:ascii="仿宋_GB2312" w:hAnsi="仿宋_GB2312" w:eastAsia="仿宋_GB2312"/>
          <w:sz w:val="28"/>
          <w:szCs w:val="28"/>
        </w:rPr>
        <w:t>直播进行演练。</w:t>
      </w:r>
    </w:p>
    <w:p>
      <w:pPr>
        <w:ind w:firstLine="560" w:firstLineChars="200"/>
        <w:rPr>
          <w:rFonts w:ascii="仿宋_GB2312" w:hAns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hAnsi="仿宋_GB2312" w:eastAsia="仿宋_GB2312"/>
          <w:sz w:val="28"/>
          <w:szCs w:val="28"/>
        </w:rPr>
      </w:pPr>
      <w:r>
        <w:rPr>
          <w:rFonts w:hint="eastAsia" w:ascii="仿宋_GB2312" w:hAnsi="仿宋_GB2312" w:eastAsia="仿宋_GB2312"/>
          <w:sz w:val="28"/>
          <w:szCs w:val="28"/>
        </w:rPr>
        <w:t>3、时间：4月30日</w:t>
      </w:r>
    </w:p>
    <w:p>
      <w:pPr>
        <w:ind w:firstLine="840" w:firstLineChars="300"/>
        <w:rPr>
          <w:rFonts w:ascii="仿宋_GB2312" w:hAnsi="仿宋_GB2312" w:eastAsia="仿宋_GB2312"/>
          <w:sz w:val="28"/>
          <w:szCs w:val="28"/>
        </w:rPr>
      </w:pPr>
      <w:r>
        <w:rPr>
          <w:rFonts w:hint="eastAsia" w:ascii="仿宋_GB2312" w:hAnsi="仿宋_GB2312" w:eastAsia="仿宋_GB2312"/>
          <w:sz w:val="28"/>
          <w:szCs w:val="28"/>
        </w:rPr>
        <w:t>具体任务：各机位安装调试好各机位信号，上午10点对</w:t>
      </w:r>
      <w:r>
        <w:rPr>
          <w:rFonts w:hint="eastAsia" w:ascii="仿宋_GB2312" w:hAnsi="宋体" w:eastAsia="仿宋_GB2312" w:cs="仿宋_GB2312"/>
          <w:color w:val="000000"/>
          <w:sz w:val="28"/>
          <w:szCs w:val="28"/>
          <w:shd w:val="clear" w:color="auto" w:fill="FFFFFF"/>
        </w:rPr>
        <w:t>黔东南州抗击新冠肺炎疫情表彰大会</w:t>
      </w:r>
      <w:r>
        <w:rPr>
          <w:rFonts w:hint="eastAsia" w:ascii="仿宋" w:hAnsi="仿宋" w:eastAsia="仿宋" w:cs="仿宋"/>
          <w:sz w:val="28"/>
          <w:szCs w:val="28"/>
        </w:rPr>
        <w:t>进行直播。</w:t>
      </w:r>
    </w:p>
    <w:p>
      <w:pPr>
        <w:ind w:firstLine="161" w:firstLineChars="50"/>
        <w:rPr>
          <w:rFonts w:ascii="黑体" w:hAnsi="黑体" w:eastAsia="黑体" w:cs="黑体"/>
          <w:b/>
          <w:bCs/>
          <w:sz w:val="32"/>
          <w:szCs w:val="32"/>
        </w:rPr>
      </w:pPr>
    </w:p>
    <w:p>
      <w:pPr>
        <w:ind w:firstLine="161" w:firstLineChars="50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六、技术支持</w:t>
      </w:r>
    </w:p>
    <w:p>
      <w:pPr>
        <w:ind w:firstLine="420" w:firstLineChars="150"/>
        <w:rPr>
          <w:rFonts w:ascii="仿宋_GB2312" w:hAnsi="仿宋_GB2312" w:eastAsia="仿宋_GB2312"/>
          <w:sz w:val="28"/>
          <w:szCs w:val="28"/>
        </w:rPr>
      </w:pPr>
      <w:r>
        <w:rPr>
          <w:rFonts w:hint="eastAsia" w:ascii="仿宋_GB2312" w:hAnsi="仿宋_GB2312" w:eastAsia="仿宋_GB2312"/>
          <w:sz w:val="28"/>
          <w:szCs w:val="28"/>
        </w:rPr>
        <w:t>负责人：刘镇德</w:t>
      </w:r>
    </w:p>
    <w:p>
      <w:pPr>
        <w:ind w:firstLine="420" w:firstLineChars="150"/>
        <w:rPr>
          <w:rFonts w:ascii="仿宋_GB2312" w:hAnsi="仿宋_GB2312" w:eastAsia="仿宋_GB2312"/>
          <w:sz w:val="28"/>
          <w:szCs w:val="28"/>
        </w:rPr>
      </w:pPr>
      <w:r>
        <w:rPr>
          <w:rFonts w:hint="eastAsia" w:ascii="仿宋_GB2312" w:hAnsi="仿宋_GB2312" w:eastAsia="仿宋_GB2312"/>
          <w:sz w:val="28"/>
          <w:szCs w:val="28"/>
        </w:rPr>
        <w:t xml:space="preserve">人员组成： 李猛 王定伟 严开威 </w:t>
      </w:r>
    </w:p>
    <w:p>
      <w:pPr>
        <w:ind w:firstLine="420" w:firstLineChars="150"/>
        <w:rPr>
          <w:rFonts w:ascii="仿宋_GB2312" w:hAnsi="仿宋_GB2312" w:eastAsia="仿宋_GB2312"/>
          <w:sz w:val="28"/>
          <w:szCs w:val="28"/>
        </w:rPr>
      </w:pPr>
      <w:r>
        <w:rPr>
          <w:rFonts w:hint="eastAsia" w:ascii="仿宋_GB2312" w:hAnsi="仿宋_GB2312" w:eastAsia="仿宋_GB2312"/>
          <w:sz w:val="28"/>
          <w:szCs w:val="28"/>
        </w:rPr>
        <w:t>具体任务：负责保障活动全程器材的使用、维护、紧急故障处理</w:t>
      </w:r>
    </w:p>
    <w:p>
      <w:pPr>
        <w:ind w:firstLine="161" w:firstLineChars="50"/>
        <w:rPr>
          <w:rFonts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七、设备需求（8机位）</w:t>
      </w:r>
    </w:p>
    <w:p>
      <w:pPr>
        <w:ind w:firstLine="560" w:firstLineChars="200"/>
        <w:rPr>
          <w:rFonts w:ascii="仿宋_GB2312" w:hAnsi="仿宋_GB2312" w:eastAsia="仿宋_GB2312"/>
          <w:sz w:val="28"/>
          <w:szCs w:val="28"/>
        </w:rPr>
      </w:pPr>
      <w:r>
        <w:rPr>
          <w:rFonts w:hint="eastAsia" w:ascii="仿宋_GB2312" w:hAnsi="仿宋_GB2312" w:eastAsia="仿宋_GB2312"/>
          <w:sz w:val="28"/>
          <w:szCs w:val="28"/>
        </w:rPr>
        <w:t>直播车12讯道切换系统一套、sony EX330摄像机4台、sony580摄像机2台、BMD摄像机1台、sonyfs700+广角1台、摇臂、微波4套、对讲机10个；固态硬盘4块、SXS卡4张、330摄像机电源适配器3个、V口厚电池10块，V口薄电池10块。</w:t>
      </w:r>
    </w:p>
    <w:p>
      <w:pPr>
        <w:ind w:firstLine="161" w:firstLineChars="50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八、后勤、车辆</w:t>
      </w:r>
    </w:p>
    <w:p>
      <w:pPr>
        <w:ind w:firstLine="560" w:firstLineChars="200"/>
        <w:rPr>
          <w:rFonts w:ascii="仿宋_GB2312" w:hAnsi="仿宋_GB2312" w:eastAsia="仿宋_GB2312"/>
          <w:sz w:val="28"/>
          <w:szCs w:val="28"/>
        </w:rPr>
      </w:pPr>
      <w:r>
        <w:rPr>
          <w:rFonts w:hint="eastAsia" w:ascii="仿宋_GB2312" w:hAnsi="仿宋_GB2312" w:eastAsia="仿宋_GB2312"/>
          <w:sz w:val="28"/>
          <w:szCs w:val="28"/>
        </w:rPr>
        <w:t>负责人：朱文波</w:t>
      </w:r>
    </w:p>
    <w:p>
      <w:pPr>
        <w:ind w:firstLine="560" w:firstLineChars="200"/>
        <w:rPr>
          <w:rFonts w:ascii="仿宋_GB2312" w:hAnsi="仿宋_GB2312" w:eastAsia="仿宋_GB2312"/>
          <w:sz w:val="28"/>
          <w:szCs w:val="28"/>
        </w:rPr>
      </w:pPr>
      <w:r>
        <w:rPr>
          <w:rFonts w:hint="eastAsia" w:ascii="仿宋_GB2312" w:hAnsi="仿宋_GB2312" w:eastAsia="仿宋_GB2312"/>
          <w:sz w:val="28"/>
          <w:szCs w:val="28"/>
        </w:rPr>
        <w:t xml:space="preserve">成  员：文明周 文学胜 邓晓军 </w:t>
      </w:r>
    </w:p>
    <w:p>
      <w:pPr>
        <w:ind w:firstLine="560" w:firstLineChars="200"/>
        <w:rPr>
          <w:rFonts w:ascii="仿宋_GB2312" w:hAnsi="仿宋_GB2312" w:eastAsia="仿宋_GB2312"/>
          <w:sz w:val="28"/>
          <w:szCs w:val="28"/>
        </w:rPr>
      </w:pPr>
      <w:r>
        <w:rPr>
          <w:rFonts w:hint="eastAsia" w:ascii="仿宋_GB2312" w:hAnsi="仿宋_GB2312" w:eastAsia="仿宋_GB2312"/>
          <w:sz w:val="28"/>
          <w:szCs w:val="28"/>
        </w:rPr>
        <w:t>具体任务：负责活动全程车辆使用与调配，协调直播团队伙食问题。</w:t>
      </w:r>
    </w:p>
    <w:p>
      <w:pPr>
        <w:ind w:firstLine="560" w:firstLineChars="200"/>
        <w:rPr>
          <w:rFonts w:ascii="仿宋_GB2312" w:hAnsi="仿宋_GB2312" w:eastAsia="仿宋_GB2312"/>
          <w:sz w:val="28"/>
          <w:szCs w:val="28"/>
        </w:rPr>
      </w:pPr>
      <w:r>
        <w:rPr>
          <w:rFonts w:hint="eastAsia" w:ascii="仿宋_GB2312" w:hAnsi="仿宋_GB2312" w:eastAsia="仿宋_GB2312"/>
          <w:sz w:val="28"/>
          <w:szCs w:val="28"/>
        </w:rPr>
        <w:t>车辆需求：直播车一辆、中巴车一辆、皮卡一辆、应急车一辆。</w:t>
      </w:r>
    </w:p>
    <w:p>
      <w:pPr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九、突发事件处理</w:t>
      </w:r>
    </w:p>
    <w:p>
      <w:pPr>
        <w:ind w:firstLine="560" w:firstLineChars="200"/>
        <w:rPr>
          <w:rFonts w:ascii="仿宋_GB2312" w:hAnsi="仿宋_GB2312" w:eastAsia="仿宋_GB2312"/>
          <w:sz w:val="28"/>
          <w:szCs w:val="28"/>
        </w:rPr>
      </w:pPr>
      <w:r>
        <w:rPr>
          <w:rFonts w:hint="eastAsia" w:ascii="仿宋_GB2312" w:hAnsi="仿宋_GB2312" w:eastAsia="仿宋_GB2312"/>
          <w:sz w:val="28"/>
          <w:szCs w:val="28"/>
        </w:rPr>
        <w:t xml:space="preserve">负 责 人：刘镇德  张 勇   </w:t>
      </w:r>
    </w:p>
    <w:p>
      <w:pPr>
        <w:ind w:firstLine="560" w:firstLineChars="200"/>
        <w:rPr>
          <w:rFonts w:ascii="仿宋_GB2312" w:hAnsi="仿宋_GB2312" w:eastAsia="仿宋_GB2312"/>
          <w:sz w:val="28"/>
          <w:szCs w:val="28"/>
        </w:rPr>
      </w:pPr>
      <w:r>
        <w:rPr>
          <w:rFonts w:hint="eastAsia" w:ascii="仿宋_GB2312" w:hAnsi="仿宋_GB2312" w:eastAsia="仿宋_GB2312"/>
          <w:sz w:val="28"/>
          <w:szCs w:val="28"/>
        </w:rPr>
        <w:t>具体任务：如遇到停电等突发事件时，配合维护现场秩序，立即联系现场工作人员第一时间解决此类事件和问题。</w:t>
      </w:r>
    </w:p>
    <w:p>
      <w:pPr>
        <w:rPr>
          <w:rFonts w:ascii="仿宋_GB2312" w:hAnsi="仿宋_GB2312" w:eastAsia="仿宋_GB2312"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Align="top"/>
    </w:pPr>
    <w:r>
      <w:fldChar w:fldCharType="begin"/>
    </w:r>
    <w:r>
      <w:rPr>
        <w:rStyle w:val="7"/>
      </w:rPr>
      <w:instrText xml:space="preserve"> PAGE  </w:instrText>
    </w:r>
    <w:r>
      <w:fldChar w:fldCharType="separate"/>
    </w:r>
    <w:r>
      <w:rPr>
        <w:rStyle w:val="7"/>
      </w:rPr>
      <w:t>4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both"/>
      <w:rPr>
        <w:rFonts w:ascii="黑体" w:hAnsi="黑体" w:eastAsia="黑体"/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FED303"/>
    <w:multiLevelType w:val="singleLevel"/>
    <w:tmpl w:val="89FED303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53D6BC5"/>
    <w:rsid w:val="00007F8A"/>
    <w:rsid w:val="0004732D"/>
    <w:rsid w:val="00077891"/>
    <w:rsid w:val="000D4266"/>
    <w:rsid w:val="00114CE2"/>
    <w:rsid w:val="00136079"/>
    <w:rsid w:val="00136D59"/>
    <w:rsid w:val="00154FE7"/>
    <w:rsid w:val="00163CA9"/>
    <w:rsid w:val="0019512D"/>
    <w:rsid w:val="001C2336"/>
    <w:rsid w:val="001D5092"/>
    <w:rsid w:val="00223950"/>
    <w:rsid w:val="00236982"/>
    <w:rsid w:val="00253CC6"/>
    <w:rsid w:val="00256090"/>
    <w:rsid w:val="002848D6"/>
    <w:rsid w:val="002A2C14"/>
    <w:rsid w:val="002C0988"/>
    <w:rsid w:val="002F015E"/>
    <w:rsid w:val="002F3BB2"/>
    <w:rsid w:val="00362255"/>
    <w:rsid w:val="0039107E"/>
    <w:rsid w:val="003B0409"/>
    <w:rsid w:val="003B31BD"/>
    <w:rsid w:val="003D30A9"/>
    <w:rsid w:val="003F1A01"/>
    <w:rsid w:val="004035DD"/>
    <w:rsid w:val="00425D69"/>
    <w:rsid w:val="004358E9"/>
    <w:rsid w:val="004367D4"/>
    <w:rsid w:val="00450B5A"/>
    <w:rsid w:val="004578B6"/>
    <w:rsid w:val="00493C66"/>
    <w:rsid w:val="0049569B"/>
    <w:rsid w:val="004A6ECA"/>
    <w:rsid w:val="004E6C15"/>
    <w:rsid w:val="00526AC6"/>
    <w:rsid w:val="005278FE"/>
    <w:rsid w:val="00547761"/>
    <w:rsid w:val="00551991"/>
    <w:rsid w:val="0055541F"/>
    <w:rsid w:val="005645C8"/>
    <w:rsid w:val="00565E3B"/>
    <w:rsid w:val="005A7A67"/>
    <w:rsid w:val="0060226D"/>
    <w:rsid w:val="00617B84"/>
    <w:rsid w:val="006838EB"/>
    <w:rsid w:val="00693762"/>
    <w:rsid w:val="006B0378"/>
    <w:rsid w:val="006C74E9"/>
    <w:rsid w:val="006D45C9"/>
    <w:rsid w:val="006F4897"/>
    <w:rsid w:val="00724D03"/>
    <w:rsid w:val="007466E5"/>
    <w:rsid w:val="007633E4"/>
    <w:rsid w:val="007B05FF"/>
    <w:rsid w:val="007C3B27"/>
    <w:rsid w:val="0083123B"/>
    <w:rsid w:val="00856723"/>
    <w:rsid w:val="00897A4B"/>
    <w:rsid w:val="008B42B5"/>
    <w:rsid w:val="008B74F3"/>
    <w:rsid w:val="008E0120"/>
    <w:rsid w:val="008E501C"/>
    <w:rsid w:val="00901EDC"/>
    <w:rsid w:val="00902DFC"/>
    <w:rsid w:val="00954984"/>
    <w:rsid w:val="00995E7B"/>
    <w:rsid w:val="009A51AE"/>
    <w:rsid w:val="00A61337"/>
    <w:rsid w:val="00A91168"/>
    <w:rsid w:val="00AB28C0"/>
    <w:rsid w:val="00AE0E5D"/>
    <w:rsid w:val="00B43AE7"/>
    <w:rsid w:val="00B57108"/>
    <w:rsid w:val="00B83D80"/>
    <w:rsid w:val="00B927A6"/>
    <w:rsid w:val="00BB3BDE"/>
    <w:rsid w:val="00C63CAE"/>
    <w:rsid w:val="00C8205E"/>
    <w:rsid w:val="00CA0FCF"/>
    <w:rsid w:val="00CD5481"/>
    <w:rsid w:val="00CE7105"/>
    <w:rsid w:val="00D264FE"/>
    <w:rsid w:val="00D6380F"/>
    <w:rsid w:val="00D82B94"/>
    <w:rsid w:val="00DA01B6"/>
    <w:rsid w:val="00DB7369"/>
    <w:rsid w:val="00DE5A3C"/>
    <w:rsid w:val="00DF5DB2"/>
    <w:rsid w:val="00E1567F"/>
    <w:rsid w:val="00E15CD3"/>
    <w:rsid w:val="00E33125"/>
    <w:rsid w:val="00E56DCE"/>
    <w:rsid w:val="00E733A7"/>
    <w:rsid w:val="00EB41D3"/>
    <w:rsid w:val="00EE4A42"/>
    <w:rsid w:val="00F446B6"/>
    <w:rsid w:val="00FF23AE"/>
    <w:rsid w:val="00FF5C2C"/>
    <w:rsid w:val="010B4F73"/>
    <w:rsid w:val="046159DD"/>
    <w:rsid w:val="056D02E9"/>
    <w:rsid w:val="068F5059"/>
    <w:rsid w:val="07970164"/>
    <w:rsid w:val="08027CF9"/>
    <w:rsid w:val="08593793"/>
    <w:rsid w:val="08FC4380"/>
    <w:rsid w:val="091E7399"/>
    <w:rsid w:val="09B34ACE"/>
    <w:rsid w:val="0A3C0DC9"/>
    <w:rsid w:val="0A6448D1"/>
    <w:rsid w:val="0B631678"/>
    <w:rsid w:val="0BA50F7C"/>
    <w:rsid w:val="110D062C"/>
    <w:rsid w:val="145173F0"/>
    <w:rsid w:val="15FB415D"/>
    <w:rsid w:val="178C299C"/>
    <w:rsid w:val="18700877"/>
    <w:rsid w:val="1B5C3FA8"/>
    <w:rsid w:val="1CBF4188"/>
    <w:rsid w:val="1CD818D8"/>
    <w:rsid w:val="1DB05E4D"/>
    <w:rsid w:val="1E4330DD"/>
    <w:rsid w:val="1E4C35AE"/>
    <w:rsid w:val="21D7150D"/>
    <w:rsid w:val="22E61821"/>
    <w:rsid w:val="22EE728E"/>
    <w:rsid w:val="231612D7"/>
    <w:rsid w:val="24231C14"/>
    <w:rsid w:val="26066BBC"/>
    <w:rsid w:val="261B3B33"/>
    <w:rsid w:val="2AAB6AA2"/>
    <w:rsid w:val="2AE023EC"/>
    <w:rsid w:val="2B2006FC"/>
    <w:rsid w:val="2BC83A7A"/>
    <w:rsid w:val="2C5A2480"/>
    <w:rsid w:val="2CEE014B"/>
    <w:rsid w:val="2E273752"/>
    <w:rsid w:val="2EDE06F8"/>
    <w:rsid w:val="2F051755"/>
    <w:rsid w:val="2FF85EAC"/>
    <w:rsid w:val="31FD39ED"/>
    <w:rsid w:val="321018BF"/>
    <w:rsid w:val="328658E0"/>
    <w:rsid w:val="3312765F"/>
    <w:rsid w:val="349424C9"/>
    <w:rsid w:val="363C24A8"/>
    <w:rsid w:val="372F5FA9"/>
    <w:rsid w:val="389B0249"/>
    <w:rsid w:val="3983115A"/>
    <w:rsid w:val="3A7A60A2"/>
    <w:rsid w:val="3C5C6C8A"/>
    <w:rsid w:val="3D9004DD"/>
    <w:rsid w:val="3F432D27"/>
    <w:rsid w:val="3FFA39F3"/>
    <w:rsid w:val="4076517A"/>
    <w:rsid w:val="41055532"/>
    <w:rsid w:val="426D3B7E"/>
    <w:rsid w:val="44401D98"/>
    <w:rsid w:val="450F6478"/>
    <w:rsid w:val="451F650D"/>
    <w:rsid w:val="45AD62F4"/>
    <w:rsid w:val="46893F32"/>
    <w:rsid w:val="47133D5B"/>
    <w:rsid w:val="49270F46"/>
    <w:rsid w:val="494A4274"/>
    <w:rsid w:val="4A3D490F"/>
    <w:rsid w:val="4AD21B22"/>
    <w:rsid w:val="4BA23150"/>
    <w:rsid w:val="4D0C376F"/>
    <w:rsid w:val="4DDE32E2"/>
    <w:rsid w:val="4F1F358F"/>
    <w:rsid w:val="508A5C07"/>
    <w:rsid w:val="52D6011A"/>
    <w:rsid w:val="546610BC"/>
    <w:rsid w:val="57BE5D2D"/>
    <w:rsid w:val="5BD05B8B"/>
    <w:rsid w:val="5C2D2067"/>
    <w:rsid w:val="61B6097D"/>
    <w:rsid w:val="62E97E4B"/>
    <w:rsid w:val="63DB0F10"/>
    <w:rsid w:val="6450185B"/>
    <w:rsid w:val="65066BB0"/>
    <w:rsid w:val="653D6BC5"/>
    <w:rsid w:val="658B7CC3"/>
    <w:rsid w:val="66A70EBE"/>
    <w:rsid w:val="67C44112"/>
    <w:rsid w:val="6B8C450F"/>
    <w:rsid w:val="6C980F5D"/>
    <w:rsid w:val="6F067D48"/>
    <w:rsid w:val="6F3F2CC8"/>
    <w:rsid w:val="72336E07"/>
    <w:rsid w:val="75230AC8"/>
    <w:rsid w:val="75431A5E"/>
    <w:rsid w:val="75B71C3C"/>
    <w:rsid w:val="773F2A6D"/>
    <w:rsid w:val="77971FB9"/>
    <w:rsid w:val="7B48366E"/>
    <w:rsid w:val="7B5C7AE5"/>
    <w:rsid w:val="7BD8437F"/>
    <w:rsid w:val="7C960770"/>
    <w:rsid w:val="7CAC47A8"/>
    <w:rsid w:val="7CFA22D7"/>
    <w:rsid w:val="7D605484"/>
    <w:rsid w:val="7E4A5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JB1\AppData\Roaming\kingsoft\office6\templates\download\&#40664;&#35748;\&#26202;&#20250;&#31574;&#21010;&#20070;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晚会策划书.wpt</Template>
  <Pages>4</Pages>
  <Words>837</Words>
  <Characters>883</Characters>
  <Lines>1</Lines>
  <Paragraphs>1</Paragraphs>
  <TotalTime>34</TotalTime>
  <ScaleCrop>false</ScaleCrop>
  <LinksUpToDate>false</LinksUpToDate>
  <CharactersWithSpaces>917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2021-01-20T02:21:00Z</dcterms:created>
  <dc:creator>空</dc:creator>
  <cp:lastModifiedBy>Administrator</cp:lastModifiedBy>
  <cp:lastPrinted>2021-04-27T06:08:00Z</cp:lastPrinted>
  <dcterms:modified xsi:type="dcterms:W3CDTF">2022-03-31T02:55:15Z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F0422C68088B4A7496684BBDAC0B621B</vt:lpwstr>
  </property>
</Properties>
</file>